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141AA" w14:textId="77777777" w:rsidR="00256204" w:rsidRDefault="00B52318">
      <w:pPr>
        <w:pStyle w:val="1"/>
        <w:ind w:firstLine="0"/>
        <w:jc w:val="center"/>
      </w:pPr>
      <w:r>
        <w:rPr>
          <w:b/>
          <w:bCs/>
          <w:color w:val="000000"/>
        </w:rPr>
        <w:t>КЛАСИЧНИЙ ПРИВАТНИЙ УНІВЕРСИТЕТ</w:t>
      </w:r>
    </w:p>
    <w:p w14:paraId="6270DED6" w14:textId="77777777" w:rsidR="00256204" w:rsidRDefault="00B52318">
      <w:pPr>
        <w:pStyle w:val="1"/>
        <w:tabs>
          <w:tab w:val="left" w:leader="underscore" w:pos="4406"/>
        </w:tabs>
        <w:ind w:firstLine="0"/>
        <w:jc w:val="center"/>
      </w:pPr>
      <w:r>
        <w:rPr>
          <w:b/>
          <w:bCs/>
          <w:color w:val="000000"/>
        </w:rPr>
        <w:t>КАФЕДРА</w:t>
      </w:r>
      <w:r>
        <w:t xml:space="preserve"> </w:t>
      </w:r>
      <w:r>
        <w:rPr>
          <w:b/>
          <w:bCs/>
          <w:color w:val="000000"/>
        </w:rPr>
        <w:t>ФІЗИЧНОЇ РЕАБІЛІТАЦІЇ ТА ЗДОРОВ’Я ЛЮДИНИ</w:t>
      </w:r>
    </w:p>
    <w:p w14:paraId="1F21ADE8" w14:textId="77777777" w:rsidR="00256204" w:rsidRDefault="00256204">
      <w:pPr>
        <w:pStyle w:val="22"/>
        <w:keepNext/>
        <w:keepLines/>
        <w:spacing w:after="0"/>
        <w:rPr>
          <w:color w:val="000000"/>
        </w:rPr>
      </w:pPr>
    </w:p>
    <w:p w14:paraId="6A1961EA" w14:textId="77777777" w:rsidR="00256204" w:rsidRDefault="00B52318">
      <w:pPr>
        <w:pStyle w:val="22"/>
        <w:keepNext/>
        <w:keepLines/>
        <w:spacing w:after="0"/>
      </w:pPr>
      <w:bookmarkStart w:id="0" w:name="bookmark289"/>
      <w:bookmarkStart w:id="1" w:name="bookmark290"/>
      <w:bookmarkStart w:id="2" w:name="bookmark291"/>
      <w:r>
        <w:rPr>
          <w:color w:val="000000"/>
        </w:rPr>
        <w:t>СИЛАБУС</w:t>
      </w:r>
      <w:bookmarkEnd w:id="0"/>
      <w:bookmarkEnd w:id="1"/>
      <w:bookmarkEnd w:id="2"/>
    </w:p>
    <w:p w14:paraId="6ACE3688" w14:textId="5C69FE21" w:rsidR="00256204" w:rsidRDefault="00B52318">
      <w:pPr>
        <w:pStyle w:val="20"/>
        <w:ind w:firstLine="0"/>
        <w:jc w:val="center"/>
        <w:rPr>
          <w:b/>
          <w:bCs/>
          <w:color w:val="000000"/>
          <w:sz w:val="24"/>
          <w:szCs w:val="24"/>
        </w:rPr>
      </w:pPr>
      <w:r>
        <w:rPr>
          <w:b/>
          <w:bCs/>
          <w:color w:val="000000"/>
          <w:sz w:val="24"/>
          <w:szCs w:val="24"/>
        </w:rPr>
        <w:t>навчальної дисципліни</w:t>
      </w:r>
      <w:r>
        <w:rPr>
          <w:b/>
          <w:bCs/>
          <w:color w:val="000000"/>
          <w:sz w:val="24"/>
          <w:szCs w:val="24"/>
        </w:rPr>
        <w:br/>
        <w:t>«</w:t>
      </w:r>
      <w:r w:rsidR="00014BB6">
        <w:rPr>
          <w:b/>
          <w:bCs/>
          <w:color w:val="000000"/>
          <w:sz w:val="24"/>
          <w:szCs w:val="24"/>
        </w:rPr>
        <w:t>БОТАНІКА</w:t>
      </w:r>
      <w:r>
        <w:rPr>
          <w:b/>
          <w:bCs/>
          <w:color w:val="000000"/>
          <w:sz w:val="24"/>
          <w:szCs w:val="24"/>
        </w:rPr>
        <w:t>»</w:t>
      </w:r>
    </w:p>
    <w:p w14:paraId="040EE829" w14:textId="77777777" w:rsidR="00256204" w:rsidRDefault="00256204">
      <w:pPr>
        <w:pStyle w:val="20"/>
        <w:ind w:firstLine="0"/>
        <w:jc w:val="center"/>
      </w:pPr>
    </w:p>
    <w:p w14:paraId="4AED1DF9" w14:textId="77777777" w:rsidR="00256204" w:rsidRDefault="00B52318">
      <w:pPr>
        <w:pStyle w:val="a7"/>
        <w:jc w:val="center"/>
      </w:pPr>
      <w:r>
        <w:rPr>
          <w:color w:val="000000"/>
        </w:rPr>
        <w:t>КОНТАКТНА ІНФОРМАЦІЯ ТА ТЕХНІЧНОЇ ДОПОМОГА</w:t>
      </w:r>
    </w:p>
    <w:p w14:paraId="05A3B253" w14:textId="77777777" w:rsidR="00256204" w:rsidRDefault="00B52318">
      <w:pPr>
        <w:pStyle w:val="a7"/>
        <w:ind w:firstLine="709"/>
        <w:jc w:val="center"/>
      </w:pPr>
      <w:r>
        <w:rPr>
          <w:b w:val="0"/>
          <w:bCs w:val="0"/>
          <w:color w:val="000000"/>
        </w:rPr>
        <w:t>(включаючи електронну пошту, робочий час / місцезнаходження тощо).</w:t>
      </w:r>
    </w:p>
    <w:tbl>
      <w:tblPr>
        <w:tblW w:w="9951" w:type="dxa"/>
        <w:jc w:val="center"/>
        <w:tblLayout w:type="fixed"/>
        <w:tblCellMar>
          <w:left w:w="10" w:type="dxa"/>
          <w:right w:w="10" w:type="dxa"/>
        </w:tblCellMar>
        <w:tblLook w:val="04A0" w:firstRow="1" w:lastRow="0" w:firstColumn="1" w:lastColumn="0" w:noHBand="0" w:noVBand="1"/>
      </w:tblPr>
      <w:tblGrid>
        <w:gridCol w:w="3272"/>
        <w:gridCol w:w="6679"/>
      </w:tblGrid>
      <w:tr w:rsidR="00256204" w14:paraId="03370974" w14:textId="77777777">
        <w:trPr>
          <w:trHeight w:hRule="exact" w:val="552"/>
          <w:jc w:val="center"/>
        </w:trPr>
        <w:tc>
          <w:tcPr>
            <w:tcW w:w="3272" w:type="dxa"/>
            <w:tcBorders>
              <w:top w:val="single" w:sz="4" w:space="0" w:color="000000"/>
              <w:left w:val="single" w:sz="4" w:space="0" w:color="000000"/>
            </w:tcBorders>
            <w:shd w:val="clear" w:color="auto" w:fill="FFFFFF"/>
          </w:tcPr>
          <w:p w14:paraId="73FCDDF6" w14:textId="77777777" w:rsidR="00256204" w:rsidRDefault="00B52318">
            <w:pPr>
              <w:pStyle w:val="a5"/>
              <w:ind w:firstLine="709"/>
              <w:rPr>
                <w:sz w:val="24"/>
                <w:szCs w:val="24"/>
              </w:rPr>
            </w:pPr>
            <w:r>
              <w:rPr>
                <w:b/>
                <w:bCs/>
                <w:color w:val="000000"/>
                <w:sz w:val="24"/>
                <w:szCs w:val="24"/>
              </w:rPr>
              <w:t>Викладач (-і)</w:t>
            </w:r>
          </w:p>
        </w:tc>
        <w:tc>
          <w:tcPr>
            <w:tcW w:w="6678" w:type="dxa"/>
            <w:tcBorders>
              <w:top w:val="single" w:sz="4" w:space="0" w:color="000000"/>
              <w:left w:val="single" w:sz="4" w:space="0" w:color="000000"/>
              <w:right w:val="single" w:sz="4" w:space="0" w:color="000000"/>
            </w:tcBorders>
            <w:shd w:val="clear" w:color="auto" w:fill="FFFFFF"/>
          </w:tcPr>
          <w:p w14:paraId="46DC0EF8" w14:textId="6A9906C8" w:rsidR="00256204" w:rsidRDefault="0045266C">
            <w:pPr>
              <w:pStyle w:val="a5"/>
              <w:ind w:firstLine="709"/>
              <w:rPr>
                <w:sz w:val="24"/>
                <w:szCs w:val="24"/>
              </w:rPr>
            </w:pPr>
            <w:r w:rsidRPr="0045266C">
              <w:rPr>
                <w:color w:val="000000"/>
                <w:sz w:val="24"/>
                <w:szCs w:val="24"/>
              </w:rPr>
              <w:t>Куцак Андрій Валерійович</w:t>
            </w:r>
          </w:p>
        </w:tc>
      </w:tr>
      <w:tr w:rsidR="00256204" w14:paraId="30EB9FAA" w14:textId="77777777">
        <w:trPr>
          <w:trHeight w:hRule="exact" w:val="322"/>
          <w:jc w:val="center"/>
        </w:trPr>
        <w:tc>
          <w:tcPr>
            <w:tcW w:w="3272" w:type="dxa"/>
            <w:tcBorders>
              <w:top w:val="single" w:sz="4" w:space="0" w:color="000000"/>
              <w:left w:val="single" w:sz="4" w:space="0" w:color="000000"/>
            </w:tcBorders>
            <w:shd w:val="clear" w:color="auto" w:fill="FFFFFF"/>
            <w:vAlign w:val="bottom"/>
          </w:tcPr>
          <w:p w14:paraId="717253F2" w14:textId="77777777" w:rsidR="00256204" w:rsidRDefault="00B52318">
            <w:pPr>
              <w:pStyle w:val="a5"/>
              <w:ind w:firstLine="709"/>
              <w:rPr>
                <w:sz w:val="24"/>
                <w:szCs w:val="24"/>
              </w:rPr>
            </w:pPr>
            <w:r>
              <w:rPr>
                <w:b/>
                <w:bCs/>
                <w:color w:val="000000"/>
                <w:sz w:val="24"/>
                <w:szCs w:val="24"/>
              </w:rPr>
              <w:t>Контактний тел.</w:t>
            </w:r>
          </w:p>
        </w:tc>
        <w:tc>
          <w:tcPr>
            <w:tcW w:w="6678" w:type="dxa"/>
            <w:tcBorders>
              <w:top w:val="single" w:sz="4" w:space="0" w:color="000000"/>
              <w:left w:val="single" w:sz="4" w:space="0" w:color="000000"/>
              <w:right w:val="single" w:sz="4" w:space="0" w:color="000000"/>
            </w:tcBorders>
            <w:shd w:val="clear" w:color="auto" w:fill="FFFFFF"/>
            <w:vAlign w:val="bottom"/>
          </w:tcPr>
          <w:p w14:paraId="4A0B5C95" w14:textId="0BF17E3A" w:rsidR="00256204" w:rsidRDefault="0045266C">
            <w:pPr>
              <w:pStyle w:val="a5"/>
              <w:ind w:firstLine="709"/>
              <w:rPr>
                <w:sz w:val="24"/>
                <w:szCs w:val="24"/>
              </w:rPr>
            </w:pPr>
            <w:r w:rsidRPr="0045266C">
              <w:rPr>
                <w:color w:val="000000"/>
                <w:sz w:val="24"/>
                <w:szCs w:val="24"/>
              </w:rPr>
              <w:t>066-335-55-53</w:t>
            </w:r>
          </w:p>
        </w:tc>
      </w:tr>
      <w:tr w:rsidR="00256204" w14:paraId="5D20CCDA" w14:textId="77777777">
        <w:trPr>
          <w:trHeight w:hRule="exact" w:val="432"/>
          <w:jc w:val="center"/>
        </w:trPr>
        <w:tc>
          <w:tcPr>
            <w:tcW w:w="3272" w:type="dxa"/>
            <w:tcBorders>
              <w:top w:val="single" w:sz="4" w:space="0" w:color="000000"/>
              <w:left w:val="single" w:sz="4" w:space="0" w:color="000000"/>
            </w:tcBorders>
            <w:shd w:val="clear" w:color="auto" w:fill="FFFFFF"/>
            <w:vAlign w:val="center"/>
          </w:tcPr>
          <w:p w14:paraId="5A5906EF" w14:textId="77777777" w:rsidR="00256204" w:rsidRDefault="00B52318">
            <w:pPr>
              <w:pStyle w:val="a5"/>
              <w:ind w:firstLine="709"/>
              <w:rPr>
                <w:sz w:val="24"/>
                <w:szCs w:val="24"/>
              </w:rPr>
            </w:pPr>
            <w:r>
              <w:rPr>
                <w:b/>
                <w:bCs/>
                <w:color w:val="000000"/>
                <w:sz w:val="24"/>
                <w:szCs w:val="24"/>
              </w:rPr>
              <w:t>E-mail:</w:t>
            </w:r>
          </w:p>
        </w:tc>
        <w:tc>
          <w:tcPr>
            <w:tcW w:w="6678" w:type="dxa"/>
            <w:tcBorders>
              <w:top w:val="single" w:sz="4" w:space="0" w:color="000000"/>
              <w:left w:val="single" w:sz="4" w:space="0" w:color="000000"/>
              <w:right w:val="single" w:sz="4" w:space="0" w:color="000000"/>
            </w:tcBorders>
            <w:shd w:val="clear" w:color="auto" w:fill="FFFFFF"/>
            <w:vAlign w:val="center"/>
          </w:tcPr>
          <w:p w14:paraId="246BF849" w14:textId="62D6FE9B" w:rsidR="00256204" w:rsidRPr="0045266C" w:rsidRDefault="0045266C">
            <w:pPr>
              <w:pStyle w:val="a5"/>
              <w:ind w:firstLine="709"/>
              <w:rPr>
                <w:color w:val="000000"/>
                <w:sz w:val="24"/>
                <w:szCs w:val="24"/>
              </w:rPr>
            </w:pPr>
            <w:r w:rsidRPr="0045266C">
              <w:rPr>
                <w:color w:val="000000"/>
                <w:sz w:val="24"/>
                <w:szCs w:val="24"/>
              </w:rPr>
              <w:t>avkutsakzp@gmail.com</w:t>
            </w:r>
          </w:p>
        </w:tc>
      </w:tr>
      <w:tr w:rsidR="00256204" w14:paraId="07EF9D35" w14:textId="77777777">
        <w:trPr>
          <w:trHeight w:hRule="exact" w:val="845"/>
          <w:jc w:val="center"/>
        </w:trPr>
        <w:tc>
          <w:tcPr>
            <w:tcW w:w="3272" w:type="dxa"/>
            <w:tcBorders>
              <w:top w:val="single" w:sz="4" w:space="0" w:color="000000"/>
              <w:left w:val="single" w:sz="4" w:space="0" w:color="000000"/>
            </w:tcBorders>
            <w:shd w:val="clear" w:color="auto" w:fill="FFFFFF"/>
            <w:vAlign w:val="bottom"/>
          </w:tcPr>
          <w:p w14:paraId="4E5FBA36" w14:textId="77777777" w:rsidR="00256204" w:rsidRDefault="00B52318">
            <w:pPr>
              <w:pStyle w:val="a5"/>
              <w:ind w:firstLine="709"/>
              <w:rPr>
                <w:sz w:val="24"/>
                <w:szCs w:val="24"/>
              </w:rPr>
            </w:pPr>
            <w:r>
              <w:rPr>
                <w:b/>
                <w:bCs/>
                <w:color w:val="000000"/>
                <w:sz w:val="24"/>
                <w:szCs w:val="24"/>
              </w:rPr>
              <w:t>Сторінка курсу на сайті підтримки навчальних програм КПУ</w:t>
            </w:r>
          </w:p>
        </w:tc>
        <w:tc>
          <w:tcPr>
            <w:tcW w:w="6678" w:type="dxa"/>
            <w:tcBorders>
              <w:top w:val="single" w:sz="4" w:space="0" w:color="000000"/>
              <w:left w:val="single" w:sz="4" w:space="0" w:color="000000"/>
              <w:right w:val="single" w:sz="4" w:space="0" w:color="000000"/>
            </w:tcBorders>
            <w:shd w:val="clear" w:color="auto" w:fill="FFFFFF"/>
          </w:tcPr>
          <w:p w14:paraId="49777C7D" w14:textId="0F532A10" w:rsidR="00256204" w:rsidRDefault="00014BB6">
            <w:pPr>
              <w:pStyle w:val="a5"/>
              <w:ind w:firstLine="709"/>
              <w:rPr>
                <w:sz w:val="24"/>
                <w:szCs w:val="24"/>
              </w:rPr>
            </w:pPr>
            <w:r w:rsidRPr="00014BB6">
              <w:rPr>
                <w:rStyle w:val="a8"/>
                <w:sz w:val="22"/>
                <w:szCs w:val="22"/>
                <w:lang w:bidi="uk-UA"/>
              </w:rPr>
              <w:t>http://www.zhu.edu.ua/cpu_edu/course/view.php?id=4559</w:t>
            </w:r>
            <w:bookmarkStart w:id="3" w:name="_Hlk195612053"/>
            <w:bookmarkEnd w:id="3"/>
          </w:p>
        </w:tc>
      </w:tr>
      <w:tr w:rsidR="00256204" w14:paraId="697C76E6" w14:textId="77777777">
        <w:trPr>
          <w:trHeight w:hRule="exact" w:val="845"/>
          <w:jc w:val="center"/>
        </w:trPr>
        <w:tc>
          <w:tcPr>
            <w:tcW w:w="3272" w:type="dxa"/>
            <w:tcBorders>
              <w:top w:val="single" w:sz="4" w:space="0" w:color="000000"/>
              <w:left w:val="single" w:sz="4" w:space="0" w:color="000000"/>
              <w:bottom w:val="single" w:sz="4" w:space="0" w:color="000000"/>
            </w:tcBorders>
            <w:shd w:val="clear" w:color="auto" w:fill="FFFFFF"/>
          </w:tcPr>
          <w:p w14:paraId="0E6EACE9" w14:textId="77777777" w:rsidR="00256204" w:rsidRDefault="00B52318">
            <w:pPr>
              <w:pStyle w:val="a5"/>
              <w:ind w:firstLine="709"/>
              <w:rPr>
                <w:b/>
                <w:bCs/>
                <w:color w:val="000000"/>
                <w:sz w:val="24"/>
                <w:szCs w:val="24"/>
              </w:rPr>
            </w:pPr>
            <w:r>
              <w:rPr>
                <w:b/>
                <w:bCs/>
                <w:color w:val="000000"/>
                <w:sz w:val="24"/>
                <w:szCs w:val="24"/>
              </w:rPr>
              <w:t>Консультації</w:t>
            </w:r>
          </w:p>
        </w:tc>
        <w:tc>
          <w:tcPr>
            <w:tcW w:w="6678" w:type="dxa"/>
            <w:tcBorders>
              <w:top w:val="single" w:sz="4" w:space="0" w:color="000000"/>
              <w:left w:val="single" w:sz="4" w:space="0" w:color="000000"/>
              <w:bottom w:val="single" w:sz="4" w:space="0" w:color="000000"/>
              <w:right w:val="single" w:sz="4" w:space="0" w:color="000000"/>
            </w:tcBorders>
            <w:shd w:val="clear" w:color="auto" w:fill="FFFFFF"/>
          </w:tcPr>
          <w:p w14:paraId="46EC1207" w14:textId="0F280A73" w:rsidR="00256204" w:rsidRDefault="00B52318">
            <w:pPr>
              <w:pStyle w:val="a5"/>
              <w:ind w:firstLine="709"/>
              <w:rPr>
                <w:rStyle w:val="a8"/>
                <w:sz w:val="22"/>
                <w:szCs w:val="22"/>
                <w:lang w:bidi="uk-UA"/>
              </w:rPr>
            </w:pPr>
            <w:r>
              <w:rPr>
                <w:i/>
                <w:iCs/>
                <w:sz w:val="22"/>
                <w:szCs w:val="22"/>
                <w:lang w:bidi="uk-UA"/>
              </w:rPr>
              <w:t xml:space="preserve">Консультації </w:t>
            </w:r>
            <w:r>
              <w:rPr>
                <w:i/>
                <w:iCs/>
                <w:sz w:val="22"/>
                <w:szCs w:val="22"/>
                <w:lang w:val="en-US"/>
              </w:rPr>
              <w:t>on</w:t>
            </w:r>
            <w:r>
              <w:rPr>
                <w:i/>
                <w:iCs/>
                <w:sz w:val="22"/>
                <w:szCs w:val="22"/>
                <w:lang w:bidi="uk-UA"/>
              </w:rPr>
              <w:t>-line:</w:t>
            </w:r>
            <w:r>
              <w:rPr>
                <w:sz w:val="22"/>
                <w:szCs w:val="22"/>
                <w:lang w:bidi="uk-UA"/>
              </w:rPr>
              <w:t xml:space="preserve"> шляхом повідомлення на сторінці навчальної дисципліни сайту підтримки навчальних програм КПУ</w:t>
            </w:r>
            <w:r w:rsidR="000D22B8">
              <w:t xml:space="preserve"> </w:t>
            </w:r>
            <w:r w:rsidR="00014BB6" w:rsidRPr="00014BB6">
              <w:rPr>
                <w:rStyle w:val="a8"/>
                <w:sz w:val="22"/>
                <w:szCs w:val="22"/>
                <w:lang w:bidi="uk-UA"/>
              </w:rPr>
              <w:t>http://www.zhu.edu.ua/cpu_edu/course/view.php?id=4559</w:t>
            </w:r>
          </w:p>
        </w:tc>
      </w:tr>
    </w:tbl>
    <w:p w14:paraId="66EA4605" w14:textId="77777777" w:rsidR="00256204" w:rsidRDefault="00256204">
      <w:pPr>
        <w:ind w:firstLine="709"/>
      </w:pPr>
    </w:p>
    <w:p w14:paraId="448D204F" w14:textId="5CCD8711" w:rsidR="00256204" w:rsidRPr="0009100D" w:rsidRDefault="0009100D">
      <w:pPr>
        <w:pStyle w:val="20"/>
        <w:ind w:firstLine="709"/>
        <w:jc w:val="center"/>
        <w:rPr>
          <w:b/>
          <w:bCs/>
          <w:color w:val="000000"/>
          <w:sz w:val="24"/>
          <w:szCs w:val="24"/>
          <w:lang w:val="en-US"/>
        </w:rPr>
      </w:pPr>
      <w:r>
        <w:rPr>
          <w:b/>
          <w:bCs/>
          <w:color w:val="000000"/>
          <w:sz w:val="24"/>
          <w:szCs w:val="24"/>
          <w:lang w:val="en-US"/>
        </w:rPr>
        <w:t xml:space="preserve"> </w:t>
      </w:r>
    </w:p>
    <w:p w14:paraId="751D3F27" w14:textId="77777777" w:rsidR="00256204" w:rsidRDefault="00B52318">
      <w:pPr>
        <w:pStyle w:val="20"/>
        <w:ind w:firstLine="709"/>
        <w:jc w:val="center"/>
      </w:pPr>
      <w:r>
        <w:rPr>
          <w:b/>
          <w:bCs/>
          <w:color w:val="000000"/>
          <w:sz w:val="24"/>
          <w:szCs w:val="24"/>
        </w:rPr>
        <w:t>АНОТАЦІЯ</w:t>
      </w:r>
    </w:p>
    <w:p w14:paraId="37D568D1" w14:textId="77777777" w:rsidR="00014BB6" w:rsidRPr="00014BB6" w:rsidRDefault="00014BB6" w:rsidP="00014BB6">
      <w:pPr>
        <w:pStyle w:val="20"/>
        <w:ind w:firstLine="709"/>
        <w:jc w:val="both"/>
        <w:rPr>
          <w:sz w:val="24"/>
          <w:szCs w:val="24"/>
        </w:rPr>
      </w:pPr>
      <w:r w:rsidRPr="00014BB6">
        <w:rPr>
          <w:sz w:val="24"/>
          <w:szCs w:val="24"/>
        </w:rPr>
        <w:t>Фундаментальне розуміння рослинного царства, включаючи його дивовижне різноманіття, складну організацію, життєві процеси та місце в екосистемах, є основою для якісної підготовки вчителя біології. Ці знання дозволяють не лише кваліфіковано викладати предмет, але й виховувати в учнів дбайливе ставлення до природи. Тому студенти мають усвідомити центральну роль ботаніки у своїй фаховій освіті та виявити наполегливість у засвоєнні знань та навичок, передбачених даним курсом.</w:t>
      </w:r>
    </w:p>
    <w:p w14:paraId="1122DCB1" w14:textId="680AF654" w:rsidR="00014BB6" w:rsidRPr="00014BB6" w:rsidRDefault="00014BB6" w:rsidP="00014BB6">
      <w:pPr>
        <w:pStyle w:val="20"/>
        <w:ind w:firstLine="709"/>
        <w:jc w:val="both"/>
        <w:rPr>
          <w:sz w:val="24"/>
          <w:szCs w:val="24"/>
        </w:rPr>
      </w:pPr>
      <w:r w:rsidRPr="00014BB6">
        <w:rPr>
          <w:sz w:val="24"/>
          <w:szCs w:val="24"/>
        </w:rPr>
        <w:t xml:space="preserve">Навчальна дисципліна «Ботаніка» є нормативною для здобувачів першого (бакалаврського) рівня вищої освіти, галузі знань 01 Освіта/Педагогіка, за спеціальністю 014 Середня освіта, спеціалізацією 014.05 Біологія та здоров’я людини, освітня програма: Біологія та здоров’я людини. Згідно з навчальним планом вивчення дисципліни заплановано на </w:t>
      </w:r>
      <w:r>
        <w:rPr>
          <w:sz w:val="24"/>
          <w:szCs w:val="24"/>
        </w:rPr>
        <w:t>3 та 4</w:t>
      </w:r>
      <w:r w:rsidRPr="00014BB6">
        <w:rPr>
          <w:sz w:val="24"/>
          <w:szCs w:val="24"/>
        </w:rPr>
        <w:t xml:space="preserve"> семестр</w:t>
      </w:r>
      <w:r>
        <w:rPr>
          <w:sz w:val="24"/>
          <w:szCs w:val="24"/>
        </w:rPr>
        <w:t>и</w:t>
      </w:r>
      <w:r w:rsidRPr="00014BB6">
        <w:rPr>
          <w:sz w:val="24"/>
          <w:szCs w:val="24"/>
        </w:rPr>
        <w:t xml:space="preserve"> </w:t>
      </w:r>
      <w:r>
        <w:rPr>
          <w:sz w:val="24"/>
          <w:szCs w:val="24"/>
        </w:rPr>
        <w:t xml:space="preserve">2 </w:t>
      </w:r>
      <w:r w:rsidRPr="00014BB6">
        <w:rPr>
          <w:sz w:val="24"/>
          <w:szCs w:val="24"/>
        </w:rPr>
        <w:t>курс</w:t>
      </w:r>
      <w:r>
        <w:rPr>
          <w:sz w:val="24"/>
          <w:szCs w:val="24"/>
        </w:rPr>
        <w:t>у</w:t>
      </w:r>
      <w:r w:rsidRPr="00014BB6">
        <w:rPr>
          <w:sz w:val="24"/>
          <w:szCs w:val="24"/>
        </w:rPr>
        <w:t>. Навчальна дисципліна «Ботаніка» є важливою складовою фахової підготовки майбутнього вчителя біології та ґрунтується на базових знаннях, отриманих під час вивчення шкільного курсу біології.</w:t>
      </w:r>
    </w:p>
    <w:p w14:paraId="01791FB6" w14:textId="77777777" w:rsidR="00014BB6" w:rsidRPr="00014BB6" w:rsidRDefault="00014BB6" w:rsidP="00014BB6">
      <w:pPr>
        <w:pStyle w:val="20"/>
        <w:ind w:firstLine="709"/>
        <w:jc w:val="both"/>
        <w:rPr>
          <w:sz w:val="24"/>
          <w:szCs w:val="24"/>
        </w:rPr>
      </w:pPr>
      <w:r w:rsidRPr="00014BB6">
        <w:rPr>
          <w:sz w:val="24"/>
          <w:szCs w:val="24"/>
        </w:rPr>
        <w:t>Курс передбачає: формування системи знань про будову рослин на клітинному, тканинному та органному рівнях; основні процеси життєдіяльності (фотосинтез, дихання, ріст, розвиток, розмноження); різноманіття рослинного світу, принципи класифікації та еволюційні зв'язки між основними групами рослин; екологічні особливості рослин та їх роль у біосфері; набуття практичних умінь та навичок роботи з мікроскопом, визначниками рослин, гербарними зразками; розуміння значення рослин для природи та людини і важливості їх охорони.</w:t>
      </w:r>
    </w:p>
    <w:p w14:paraId="4A0D2BE5" w14:textId="1D089FFB" w:rsidR="00E675A9" w:rsidRDefault="00014BB6" w:rsidP="00014BB6">
      <w:pPr>
        <w:pStyle w:val="20"/>
        <w:ind w:firstLine="709"/>
        <w:jc w:val="both"/>
        <w:rPr>
          <w:sz w:val="24"/>
          <w:szCs w:val="24"/>
        </w:rPr>
      </w:pPr>
      <w:r w:rsidRPr="00014BB6">
        <w:rPr>
          <w:sz w:val="24"/>
          <w:szCs w:val="24"/>
        </w:rPr>
        <w:t>Освітній процес з дисципліни здійснюється за такими формами: навчальні заняття; самостійна робота; контрольні заходи. Видами навчальних занять згідно з навчальним планом є: лекції, лабораторні заняття, а також консультації.</w:t>
      </w:r>
    </w:p>
    <w:p w14:paraId="70A344C3" w14:textId="188C8949" w:rsidR="00256204" w:rsidRPr="0055673C" w:rsidRDefault="00B52318" w:rsidP="00E675A9">
      <w:pPr>
        <w:pStyle w:val="20"/>
        <w:ind w:firstLine="709"/>
        <w:jc w:val="both"/>
        <w:rPr>
          <w:sz w:val="24"/>
          <w:szCs w:val="24"/>
        </w:rPr>
      </w:pPr>
      <w:r>
        <w:rPr>
          <w:sz w:val="24"/>
          <w:szCs w:val="24"/>
        </w:rPr>
        <w:t xml:space="preserve">Повний курс лекційного матеріалу та методичні рекомендації до виконання </w:t>
      </w:r>
      <w:r w:rsidRPr="0055673C">
        <w:rPr>
          <w:sz w:val="24"/>
          <w:szCs w:val="24"/>
        </w:rPr>
        <w:t xml:space="preserve">самостійної роботи розміщено на </w:t>
      </w:r>
      <w:hyperlink r:id="rId6" w:history="1">
        <w:r w:rsidR="0055673C" w:rsidRPr="0055673C">
          <w:rPr>
            <w:rStyle w:val="a8"/>
            <w:sz w:val="24"/>
            <w:szCs w:val="24"/>
          </w:rPr>
          <w:t>http://www.zhu.edu.ua/cpu_edu/course/view.php?id=4694</w:t>
        </w:r>
      </w:hyperlink>
      <w:r w:rsidRPr="0055673C">
        <w:rPr>
          <w:sz w:val="24"/>
          <w:szCs w:val="24"/>
        </w:rPr>
        <w:t>.</w:t>
      </w:r>
    </w:p>
    <w:p w14:paraId="4291E0D4" w14:textId="77777777" w:rsidR="00256204" w:rsidRDefault="00B52318">
      <w:pPr>
        <w:pStyle w:val="20"/>
        <w:ind w:firstLine="709"/>
        <w:jc w:val="both"/>
        <w:rPr>
          <w:sz w:val="24"/>
          <w:szCs w:val="24"/>
        </w:rPr>
      </w:pPr>
      <w:r>
        <w:rPr>
          <w:sz w:val="24"/>
          <w:szCs w:val="24"/>
        </w:rPr>
        <w:t xml:space="preserve">Консультації призначені для роз’яснення студентам теоретичних або практичних питань під час зустрічей з викладачем </w:t>
      </w:r>
      <w:r>
        <w:rPr>
          <w:color w:val="000000"/>
          <w:sz w:val="24"/>
          <w:szCs w:val="24"/>
        </w:rPr>
        <w:t>та шляхом повідомлення на сторінці навчальної дисципліни сайту підтримки навчальних програм</w:t>
      </w:r>
      <w:r>
        <w:rPr>
          <w:sz w:val="24"/>
          <w:szCs w:val="24"/>
        </w:rPr>
        <w:t>.</w:t>
      </w:r>
    </w:p>
    <w:p w14:paraId="716B05BF" w14:textId="192DC00E" w:rsidR="00256204" w:rsidRDefault="00B52318">
      <w:pPr>
        <w:pStyle w:val="20"/>
        <w:ind w:firstLine="709"/>
        <w:jc w:val="both"/>
        <w:rPr>
          <w:sz w:val="24"/>
          <w:szCs w:val="24"/>
        </w:rPr>
      </w:pPr>
      <w:r>
        <w:rPr>
          <w:sz w:val="24"/>
          <w:szCs w:val="24"/>
        </w:rPr>
        <w:lastRenderedPageBreak/>
        <w:t xml:space="preserve">Засвоєння навчального матеріалу перевіряється за допомогою поточного контролю, який здійснюється на заняттях у формі усних відповідей, розв’язання практичних завдань, аналізу випадків, презентацій результатів самостійної роботи. Для визначення результатів модульного та підсумкового контролю використовується </w:t>
      </w:r>
      <w:r>
        <w:rPr>
          <w:color w:val="000000"/>
          <w:sz w:val="24"/>
          <w:szCs w:val="24"/>
        </w:rPr>
        <w:t>система накопичення балів, яка стимулює систематичну роботу студента протягом семестру.</w:t>
      </w:r>
    </w:p>
    <w:p w14:paraId="31C85D55" w14:textId="479C9FE1" w:rsidR="00256204" w:rsidRDefault="00B52318">
      <w:pPr>
        <w:pStyle w:val="20"/>
        <w:ind w:firstLine="709"/>
        <w:jc w:val="both"/>
        <w:rPr>
          <w:sz w:val="24"/>
          <w:szCs w:val="24"/>
        </w:rPr>
      </w:pPr>
      <w:r>
        <w:rPr>
          <w:sz w:val="24"/>
          <w:szCs w:val="24"/>
        </w:rPr>
        <w:t xml:space="preserve">Підсумковий контроль після завершення </w:t>
      </w:r>
      <w:r w:rsidR="00014BB6">
        <w:rPr>
          <w:sz w:val="24"/>
          <w:szCs w:val="24"/>
        </w:rPr>
        <w:t>кожного семестру</w:t>
      </w:r>
      <w:r>
        <w:rPr>
          <w:sz w:val="24"/>
          <w:szCs w:val="24"/>
        </w:rPr>
        <w:t xml:space="preserve"> здійснюється у формі </w:t>
      </w:r>
      <w:r w:rsidR="00E675A9">
        <w:rPr>
          <w:sz w:val="24"/>
          <w:szCs w:val="24"/>
        </w:rPr>
        <w:t>іспиту</w:t>
      </w:r>
      <w:r>
        <w:rPr>
          <w:sz w:val="24"/>
          <w:szCs w:val="24"/>
        </w:rPr>
        <w:t>.</w:t>
      </w:r>
    </w:p>
    <w:p w14:paraId="6EB163E9" w14:textId="77777777" w:rsidR="00256204" w:rsidRDefault="00256204">
      <w:pPr>
        <w:pStyle w:val="20"/>
        <w:ind w:firstLine="709"/>
        <w:jc w:val="center"/>
        <w:rPr>
          <w:b/>
          <w:bCs/>
          <w:color w:val="000000"/>
          <w:sz w:val="24"/>
          <w:szCs w:val="24"/>
        </w:rPr>
      </w:pPr>
    </w:p>
    <w:p w14:paraId="2652E046" w14:textId="77777777" w:rsidR="00256204" w:rsidRDefault="00B52318">
      <w:pPr>
        <w:pStyle w:val="20"/>
        <w:ind w:firstLine="709"/>
        <w:jc w:val="center"/>
      </w:pPr>
      <w:r>
        <w:rPr>
          <w:b/>
          <w:bCs/>
          <w:color w:val="000000"/>
          <w:sz w:val="24"/>
          <w:szCs w:val="24"/>
        </w:rPr>
        <w:t>ФОРМАТ НАВЧАЛЬНОЇ ДИСЦИПЛІНИ</w:t>
      </w:r>
    </w:p>
    <w:p w14:paraId="5472B65E" w14:textId="01DDF09C" w:rsidR="00256204" w:rsidRDefault="00B52318">
      <w:pPr>
        <w:pStyle w:val="20"/>
        <w:ind w:firstLine="0"/>
        <w:jc w:val="center"/>
      </w:pPr>
      <w:r>
        <w:rPr>
          <w:color w:val="000000"/>
          <w:sz w:val="24"/>
          <w:szCs w:val="24"/>
        </w:rPr>
        <w:t xml:space="preserve">Загальна кількість годин - </w:t>
      </w:r>
      <w:r w:rsidR="006C5489">
        <w:rPr>
          <w:color w:val="000000"/>
          <w:sz w:val="24"/>
          <w:szCs w:val="24"/>
        </w:rPr>
        <w:t>240</w:t>
      </w:r>
      <w:r>
        <w:rPr>
          <w:color w:val="000000"/>
          <w:sz w:val="24"/>
          <w:szCs w:val="24"/>
        </w:rPr>
        <w:t xml:space="preserve"> год., у т. ч. </w:t>
      </w:r>
      <w:r w:rsidR="006C5489">
        <w:rPr>
          <w:color w:val="000000"/>
          <w:sz w:val="24"/>
          <w:szCs w:val="24"/>
        </w:rPr>
        <w:t>128</w:t>
      </w:r>
      <w:r>
        <w:rPr>
          <w:color w:val="000000"/>
          <w:sz w:val="24"/>
          <w:szCs w:val="24"/>
        </w:rPr>
        <w:t xml:space="preserve"> годин аудиторних занять і </w:t>
      </w:r>
      <w:r w:rsidR="006C5489">
        <w:rPr>
          <w:color w:val="000000"/>
          <w:sz w:val="24"/>
          <w:szCs w:val="24"/>
        </w:rPr>
        <w:t>112</w:t>
      </w:r>
      <w:r>
        <w:rPr>
          <w:color w:val="000000"/>
          <w:sz w:val="24"/>
          <w:szCs w:val="24"/>
        </w:rPr>
        <w:t xml:space="preserve"> годин</w:t>
      </w:r>
      <w:r>
        <w:rPr>
          <w:color w:val="000000"/>
          <w:sz w:val="24"/>
          <w:szCs w:val="24"/>
        </w:rPr>
        <w:br/>
        <w:t xml:space="preserve">самостійної роботи студента. Кількість кредитів ECTS </w:t>
      </w:r>
      <w:r w:rsidR="000D22B8">
        <w:rPr>
          <w:color w:val="000000"/>
          <w:sz w:val="24"/>
          <w:szCs w:val="24"/>
        </w:rPr>
        <w:t>–</w:t>
      </w:r>
      <w:r>
        <w:rPr>
          <w:color w:val="000000"/>
          <w:sz w:val="24"/>
          <w:szCs w:val="24"/>
        </w:rPr>
        <w:t xml:space="preserve"> </w:t>
      </w:r>
      <w:r w:rsidR="006C5489">
        <w:rPr>
          <w:color w:val="000000"/>
          <w:sz w:val="24"/>
          <w:szCs w:val="24"/>
        </w:rPr>
        <w:t>8</w:t>
      </w:r>
      <w:r w:rsidR="000D22B8">
        <w:rPr>
          <w:color w:val="000000"/>
          <w:sz w:val="24"/>
          <w:szCs w:val="24"/>
        </w:rPr>
        <w:t>.</w:t>
      </w:r>
    </w:p>
    <w:tbl>
      <w:tblPr>
        <w:tblW w:w="9843" w:type="dxa"/>
        <w:jc w:val="center"/>
        <w:tblLayout w:type="fixed"/>
        <w:tblCellMar>
          <w:left w:w="10" w:type="dxa"/>
          <w:right w:w="10" w:type="dxa"/>
        </w:tblCellMar>
        <w:tblLook w:val="04A0" w:firstRow="1" w:lastRow="0" w:firstColumn="1" w:lastColumn="0" w:noHBand="0" w:noVBand="1"/>
      </w:tblPr>
      <w:tblGrid>
        <w:gridCol w:w="1407"/>
        <w:gridCol w:w="1407"/>
        <w:gridCol w:w="1498"/>
        <w:gridCol w:w="1310"/>
        <w:gridCol w:w="1404"/>
        <w:gridCol w:w="1627"/>
        <w:gridCol w:w="1190"/>
      </w:tblGrid>
      <w:tr w:rsidR="00256204" w14:paraId="0DCEFC49" w14:textId="77777777">
        <w:trPr>
          <w:trHeight w:hRule="exact" w:val="365"/>
          <w:jc w:val="center"/>
        </w:trPr>
        <w:tc>
          <w:tcPr>
            <w:tcW w:w="1406" w:type="dxa"/>
            <w:vMerge w:val="restart"/>
            <w:tcBorders>
              <w:top w:val="single" w:sz="4" w:space="0" w:color="000000"/>
              <w:left w:val="single" w:sz="4" w:space="0" w:color="000000"/>
            </w:tcBorders>
            <w:shd w:val="clear" w:color="auto" w:fill="FFFFFF"/>
            <w:vAlign w:val="center"/>
          </w:tcPr>
          <w:p w14:paraId="4FCB254A" w14:textId="77777777" w:rsidR="00256204" w:rsidRDefault="00B52318">
            <w:pPr>
              <w:pStyle w:val="a5"/>
              <w:ind w:firstLine="0"/>
              <w:jc w:val="center"/>
              <w:rPr>
                <w:sz w:val="24"/>
                <w:szCs w:val="24"/>
              </w:rPr>
            </w:pPr>
            <w:r>
              <w:rPr>
                <w:color w:val="000000"/>
                <w:sz w:val="24"/>
                <w:szCs w:val="24"/>
              </w:rPr>
              <w:t>Всього кредитів</w:t>
            </w:r>
          </w:p>
        </w:tc>
        <w:tc>
          <w:tcPr>
            <w:tcW w:w="1407" w:type="dxa"/>
            <w:vMerge w:val="restart"/>
            <w:tcBorders>
              <w:top w:val="single" w:sz="4" w:space="0" w:color="000000"/>
              <w:left w:val="single" w:sz="4" w:space="0" w:color="000000"/>
            </w:tcBorders>
            <w:shd w:val="clear" w:color="auto" w:fill="FFFFFF"/>
            <w:vAlign w:val="center"/>
          </w:tcPr>
          <w:p w14:paraId="3F626C5D" w14:textId="77777777" w:rsidR="00256204" w:rsidRDefault="00B52318">
            <w:pPr>
              <w:pStyle w:val="a5"/>
              <w:ind w:firstLine="0"/>
              <w:jc w:val="center"/>
              <w:rPr>
                <w:sz w:val="24"/>
                <w:szCs w:val="24"/>
              </w:rPr>
            </w:pPr>
            <w:r>
              <w:rPr>
                <w:color w:val="000000"/>
                <w:sz w:val="24"/>
                <w:szCs w:val="24"/>
              </w:rPr>
              <w:t>Всього годин</w:t>
            </w:r>
          </w:p>
        </w:tc>
        <w:tc>
          <w:tcPr>
            <w:tcW w:w="1498" w:type="dxa"/>
            <w:vMerge w:val="restart"/>
            <w:tcBorders>
              <w:top w:val="single" w:sz="4" w:space="0" w:color="000000"/>
              <w:left w:val="single" w:sz="4" w:space="0" w:color="000000"/>
            </w:tcBorders>
            <w:shd w:val="clear" w:color="auto" w:fill="FFFFFF"/>
            <w:vAlign w:val="center"/>
          </w:tcPr>
          <w:p w14:paraId="3DE3F584" w14:textId="77777777" w:rsidR="00256204" w:rsidRDefault="00B52318">
            <w:pPr>
              <w:pStyle w:val="a5"/>
              <w:ind w:firstLine="0"/>
              <w:jc w:val="center"/>
              <w:rPr>
                <w:sz w:val="24"/>
                <w:szCs w:val="24"/>
              </w:rPr>
            </w:pPr>
            <w:r>
              <w:rPr>
                <w:color w:val="000000"/>
                <w:sz w:val="24"/>
                <w:szCs w:val="24"/>
              </w:rPr>
              <w:t>Аудиторних годин</w:t>
            </w:r>
          </w:p>
        </w:tc>
        <w:tc>
          <w:tcPr>
            <w:tcW w:w="4341" w:type="dxa"/>
            <w:gridSpan w:val="3"/>
            <w:tcBorders>
              <w:top w:val="single" w:sz="4" w:space="0" w:color="000000"/>
              <w:left w:val="single" w:sz="4" w:space="0" w:color="000000"/>
            </w:tcBorders>
            <w:shd w:val="clear" w:color="auto" w:fill="FFFFFF"/>
            <w:vAlign w:val="bottom"/>
          </w:tcPr>
          <w:p w14:paraId="6D4E9899" w14:textId="77777777" w:rsidR="00256204" w:rsidRDefault="00B52318">
            <w:pPr>
              <w:pStyle w:val="a5"/>
              <w:ind w:firstLine="0"/>
              <w:jc w:val="center"/>
              <w:rPr>
                <w:sz w:val="24"/>
                <w:szCs w:val="24"/>
              </w:rPr>
            </w:pPr>
            <w:r>
              <w:rPr>
                <w:color w:val="000000"/>
                <w:sz w:val="24"/>
                <w:szCs w:val="24"/>
              </w:rPr>
              <w:t>У тому числі</w:t>
            </w:r>
          </w:p>
        </w:tc>
        <w:tc>
          <w:tcPr>
            <w:tcW w:w="1190" w:type="dxa"/>
            <w:vMerge w:val="restart"/>
            <w:tcBorders>
              <w:top w:val="single" w:sz="4" w:space="0" w:color="000000"/>
              <w:left w:val="single" w:sz="4" w:space="0" w:color="000000"/>
              <w:right w:val="single" w:sz="4" w:space="0" w:color="000000"/>
            </w:tcBorders>
            <w:shd w:val="clear" w:color="auto" w:fill="FFFFFF"/>
            <w:vAlign w:val="center"/>
          </w:tcPr>
          <w:p w14:paraId="7B412901" w14:textId="77777777" w:rsidR="00256204" w:rsidRDefault="00B52318">
            <w:pPr>
              <w:pStyle w:val="a5"/>
              <w:ind w:firstLine="0"/>
              <w:jc w:val="center"/>
              <w:rPr>
                <w:sz w:val="24"/>
                <w:szCs w:val="24"/>
              </w:rPr>
            </w:pPr>
            <w:r>
              <w:rPr>
                <w:color w:val="000000"/>
                <w:sz w:val="24"/>
                <w:szCs w:val="24"/>
              </w:rPr>
              <w:t>Сам. робота</w:t>
            </w:r>
          </w:p>
        </w:tc>
      </w:tr>
      <w:tr w:rsidR="00256204" w14:paraId="4474F0C8" w14:textId="77777777">
        <w:trPr>
          <w:trHeight w:hRule="exact" w:val="562"/>
          <w:jc w:val="center"/>
        </w:trPr>
        <w:tc>
          <w:tcPr>
            <w:tcW w:w="1406" w:type="dxa"/>
            <w:vMerge/>
            <w:tcBorders>
              <w:left w:val="single" w:sz="4" w:space="0" w:color="000000"/>
            </w:tcBorders>
            <w:shd w:val="clear" w:color="auto" w:fill="FFFFFF"/>
            <w:vAlign w:val="center"/>
          </w:tcPr>
          <w:p w14:paraId="58B125CE" w14:textId="77777777" w:rsidR="00256204" w:rsidRDefault="00256204"/>
        </w:tc>
        <w:tc>
          <w:tcPr>
            <w:tcW w:w="1407" w:type="dxa"/>
            <w:vMerge/>
            <w:tcBorders>
              <w:left w:val="single" w:sz="4" w:space="0" w:color="000000"/>
            </w:tcBorders>
            <w:shd w:val="clear" w:color="auto" w:fill="FFFFFF"/>
            <w:vAlign w:val="center"/>
          </w:tcPr>
          <w:p w14:paraId="1F042CE6" w14:textId="77777777" w:rsidR="00256204" w:rsidRDefault="00256204"/>
        </w:tc>
        <w:tc>
          <w:tcPr>
            <w:tcW w:w="1498" w:type="dxa"/>
            <w:vMerge/>
            <w:tcBorders>
              <w:left w:val="single" w:sz="4" w:space="0" w:color="000000"/>
            </w:tcBorders>
            <w:shd w:val="clear" w:color="auto" w:fill="FFFFFF"/>
            <w:vAlign w:val="center"/>
          </w:tcPr>
          <w:p w14:paraId="7E3B3DF4" w14:textId="77777777" w:rsidR="00256204" w:rsidRDefault="00256204"/>
        </w:tc>
        <w:tc>
          <w:tcPr>
            <w:tcW w:w="1310" w:type="dxa"/>
            <w:tcBorders>
              <w:top w:val="single" w:sz="4" w:space="0" w:color="000000"/>
              <w:left w:val="single" w:sz="4" w:space="0" w:color="000000"/>
            </w:tcBorders>
            <w:shd w:val="clear" w:color="auto" w:fill="FFFFFF"/>
            <w:vAlign w:val="center"/>
          </w:tcPr>
          <w:p w14:paraId="41C4C801" w14:textId="77777777" w:rsidR="00256204" w:rsidRDefault="00B52318">
            <w:pPr>
              <w:pStyle w:val="a5"/>
              <w:ind w:firstLine="0"/>
              <w:jc w:val="center"/>
              <w:rPr>
                <w:sz w:val="24"/>
                <w:szCs w:val="24"/>
              </w:rPr>
            </w:pPr>
            <w:r>
              <w:rPr>
                <w:color w:val="000000"/>
                <w:sz w:val="24"/>
                <w:szCs w:val="24"/>
              </w:rPr>
              <w:t>Лекц.</w:t>
            </w:r>
          </w:p>
        </w:tc>
        <w:tc>
          <w:tcPr>
            <w:tcW w:w="1404" w:type="dxa"/>
            <w:tcBorders>
              <w:top w:val="single" w:sz="4" w:space="0" w:color="000000"/>
              <w:left w:val="single" w:sz="4" w:space="0" w:color="000000"/>
            </w:tcBorders>
            <w:shd w:val="clear" w:color="auto" w:fill="FFFFFF"/>
            <w:vAlign w:val="center"/>
          </w:tcPr>
          <w:p w14:paraId="3539ACB3" w14:textId="77777777" w:rsidR="00256204" w:rsidRDefault="00B52318">
            <w:pPr>
              <w:pStyle w:val="a5"/>
              <w:ind w:firstLine="0"/>
              <w:jc w:val="center"/>
              <w:rPr>
                <w:sz w:val="24"/>
                <w:szCs w:val="24"/>
              </w:rPr>
            </w:pPr>
            <w:r>
              <w:rPr>
                <w:color w:val="000000"/>
                <w:sz w:val="24"/>
                <w:szCs w:val="24"/>
              </w:rPr>
              <w:t>Лабор.</w:t>
            </w:r>
          </w:p>
        </w:tc>
        <w:tc>
          <w:tcPr>
            <w:tcW w:w="1627" w:type="dxa"/>
            <w:tcBorders>
              <w:top w:val="single" w:sz="4" w:space="0" w:color="000000"/>
              <w:left w:val="single" w:sz="4" w:space="0" w:color="000000"/>
            </w:tcBorders>
            <w:shd w:val="clear" w:color="auto" w:fill="FFFFFF"/>
            <w:vAlign w:val="bottom"/>
          </w:tcPr>
          <w:p w14:paraId="00A31CCF" w14:textId="77777777" w:rsidR="00256204" w:rsidRDefault="00B52318">
            <w:pPr>
              <w:pStyle w:val="a5"/>
              <w:ind w:firstLine="0"/>
              <w:jc w:val="center"/>
              <w:rPr>
                <w:sz w:val="24"/>
                <w:szCs w:val="24"/>
              </w:rPr>
            </w:pPr>
            <w:r>
              <w:rPr>
                <w:color w:val="000000"/>
                <w:sz w:val="24"/>
                <w:szCs w:val="24"/>
              </w:rPr>
              <w:t>Семін. (практ.)</w:t>
            </w:r>
          </w:p>
        </w:tc>
        <w:tc>
          <w:tcPr>
            <w:tcW w:w="1190" w:type="dxa"/>
            <w:vMerge/>
            <w:tcBorders>
              <w:left w:val="single" w:sz="4" w:space="0" w:color="000000"/>
              <w:right w:val="single" w:sz="4" w:space="0" w:color="000000"/>
            </w:tcBorders>
            <w:shd w:val="clear" w:color="auto" w:fill="FFFFFF"/>
            <w:vAlign w:val="center"/>
          </w:tcPr>
          <w:p w14:paraId="0C94D325" w14:textId="77777777" w:rsidR="00256204" w:rsidRDefault="00256204"/>
        </w:tc>
      </w:tr>
      <w:tr w:rsidR="00256204" w14:paraId="00A79B60" w14:textId="77777777">
        <w:trPr>
          <w:trHeight w:hRule="exact" w:val="384"/>
          <w:jc w:val="center"/>
        </w:trPr>
        <w:tc>
          <w:tcPr>
            <w:tcW w:w="1406" w:type="dxa"/>
            <w:tcBorders>
              <w:top w:val="single" w:sz="4" w:space="0" w:color="000000"/>
              <w:left w:val="single" w:sz="4" w:space="0" w:color="000000"/>
              <w:bottom w:val="single" w:sz="4" w:space="0" w:color="000000"/>
            </w:tcBorders>
            <w:shd w:val="clear" w:color="auto" w:fill="FFFFFF"/>
            <w:vAlign w:val="center"/>
          </w:tcPr>
          <w:p w14:paraId="554612CB" w14:textId="63B8635D" w:rsidR="00256204" w:rsidRDefault="00014BB6">
            <w:pPr>
              <w:pStyle w:val="a5"/>
              <w:ind w:firstLine="0"/>
              <w:jc w:val="center"/>
              <w:rPr>
                <w:sz w:val="24"/>
                <w:szCs w:val="24"/>
              </w:rPr>
            </w:pPr>
            <w:r>
              <w:rPr>
                <w:color w:val="000000"/>
                <w:sz w:val="24"/>
                <w:szCs w:val="24"/>
              </w:rPr>
              <w:t>8</w:t>
            </w:r>
          </w:p>
        </w:tc>
        <w:tc>
          <w:tcPr>
            <w:tcW w:w="1407" w:type="dxa"/>
            <w:tcBorders>
              <w:top w:val="single" w:sz="4" w:space="0" w:color="000000"/>
              <w:left w:val="single" w:sz="4" w:space="0" w:color="000000"/>
              <w:bottom w:val="single" w:sz="4" w:space="0" w:color="000000"/>
            </w:tcBorders>
            <w:shd w:val="clear" w:color="auto" w:fill="FFFFFF"/>
            <w:vAlign w:val="center"/>
          </w:tcPr>
          <w:p w14:paraId="7C4BC7B7" w14:textId="3E85C2D1" w:rsidR="00256204" w:rsidRDefault="00014BB6">
            <w:pPr>
              <w:pStyle w:val="a5"/>
              <w:ind w:firstLine="0"/>
              <w:jc w:val="center"/>
              <w:rPr>
                <w:sz w:val="24"/>
                <w:szCs w:val="24"/>
              </w:rPr>
            </w:pPr>
            <w:r>
              <w:rPr>
                <w:color w:val="000000"/>
                <w:sz w:val="24"/>
                <w:szCs w:val="24"/>
              </w:rPr>
              <w:t>240</w:t>
            </w:r>
          </w:p>
        </w:tc>
        <w:tc>
          <w:tcPr>
            <w:tcW w:w="1498" w:type="dxa"/>
            <w:tcBorders>
              <w:top w:val="single" w:sz="4" w:space="0" w:color="000000"/>
              <w:left w:val="single" w:sz="4" w:space="0" w:color="000000"/>
              <w:bottom w:val="single" w:sz="4" w:space="0" w:color="000000"/>
            </w:tcBorders>
            <w:shd w:val="clear" w:color="auto" w:fill="FFFFFF"/>
            <w:vAlign w:val="center"/>
          </w:tcPr>
          <w:p w14:paraId="0239ACBF" w14:textId="3E7BED12" w:rsidR="00256204" w:rsidRDefault="00014BB6">
            <w:pPr>
              <w:pStyle w:val="a5"/>
              <w:ind w:firstLine="0"/>
              <w:jc w:val="center"/>
              <w:rPr>
                <w:sz w:val="24"/>
                <w:szCs w:val="24"/>
              </w:rPr>
            </w:pPr>
            <w:r>
              <w:rPr>
                <w:sz w:val="24"/>
                <w:szCs w:val="24"/>
              </w:rPr>
              <w:t>128</w:t>
            </w:r>
          </w:p>
        </w:tc>
        <w:tc>
          <w:tcPr>
            <w:tcW w:w="1310" w:type="dxa"/>
            <w:tcBorders>
              <w:top w:val="single" w:sz="4" w:space="0" w:color="000000"/>
              <w:left w:val="single" w:sz="4" w:space="0" w:color="000000"/>
              <w:bottom w:val="single" w:sz="4" w:space="0" w:color="000000"/>
            </w:tcBorders>
            <w:shd w:val="clear" w:color="auto" w:fill="FFFFFF"/>
            <w:vAlign w:val="center"/>
          </w:tcPr>
          <w:p w14:paraId="79A4D933" w14:textId="773D4F2A" w:rsidR="00256204" w:rsidRDefault="00014BB6">
            <w:pPr>
              <w:pStyle w:val="a5"/>
              <w:ind w:firstLine="0"/>
              <w:jc w:val="center"/>
              <w:rPr>
                <w:sz w:val="24"/>
                <w:szCs w:val="24"/>
              </w:rPr>
            </w:pPr>
            <w:r>
              <w:rPr>
                <w:color w:val="000000"/>
                <w:sz w:val="24"/>
                <w:szCs w:val="24"/>
              </w:rPr>
              <w:t>32</w:t>
            </w:r>
          </w:p>
        </w:tc>
        <w:tc>
          <w:tcPr>
            <w:tcW w:w="1404" w:type="dxa"/>
            <w:tcBorders>
              <w:top w:val="single" w:sz="4" w:space="0" w:color="000000"/>
              <w:left w:val="single" w:sz="4" w:space="0" w:color="000000"/>
              <w:bottom w:val="single" w:sz="4" w:space="0" w:color="000000"/>
            </w:tcBorders>
            <w:shd w:val="clear" w:color="auto" w:fill="FFFFFF"/>
            <w:vAlign w:val="center"/>
          </w:tcPr>
          <w:p w14:paraId="442D741D" w14:textId="591698F9" w:rsidR="00256204" w:rsidRDefault="00014BB6">
            <w:pPr>
              <w:pStyle w:val="a5"/>
              <w:ind w:firstLine="0"/>
              <w:jc w:val="center"/>
              <w:rPr>
                <w:sz w:val="24"/>
                <w:szCs w:val="24"/>
              </w:rPr>
            </w:pPr>
            <w:r>
              <w:rPr>
                <w:color w:val="000000"/>
                <w:sz w:val="24"/>
                <w:szCs w:val="24"/>
              </w:rPr>
              <w:t>96</w:t>
            </w:r>
          </w:p>
        </w:tc>
        <w:tc>
          <w:tcPr>
            <w:tcW w:w="1627" w:type="dxa"/>
            <w:tcBorders>
              <w:top w:val="single" w:sz="4" w:space="0" w:color="000000"/>
              <w:left w:val="single" w:sz="4" w:space="0" w:color="000000"/>
              <w:bottom w:val="single" w:sz="4" w:space="0" w:color="000000"/>
            </w:tcBorders>
            <w:shd w:val="clear" w:color="auto" w:fill="FFFFFF"/>
            <w:vAlign w:val="center"/>
          </w:tcPr>
          <w:p w14:paraId="1ECC4D63" w14:textId="2ACA4CD7" w:rsidR="00256204" w:rsidRDefault="00E675A9">
            <w:pPr>
              <w:pStyle w:val="a5"/>
              <w:ind w:firstLine="0"/>
              <w:jc w:val="center"/>
              <w:rPr>
                <w:sz w:val="24"/>
                <w:szCs w:val="24"/>
              </w:rPr>
            </w:pPr>
            <w:r>
              <w:rPr>
                <w:color w:val="000000"/>
                <w:sz w:val="24"/>
                <w:szCs w:val="24"/>
              </w:rPr>
              <w:t>-</w:t>
            </w:r>
          </w:p>
        </w:tc>
        <w:tc>
          <w:tcPr>
            <w:tcW w:w="119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C18211" w14:textId="22213DEA" w:rsidR="00256204" w:rsidRDefault="00014BB6">
            <w:pPr>
              <w:pStyle w:val="a5"/>
              <w:ind w:firstLine="0"/>
              <w:jc w:val="center"/>
              <w:rPr>
                <w:sz w:val="24"/>
                <w:szCs w:val="24"/>
              </w:rPr>
            </w:pPr>
            <w:r>
              <w:rPr>
                <w:color w:val="000000"/>
                <w:sz w:val="24"/>
                <w:szCs w:val="24"/>
              </w:rPr>
              <w:t>112</w:t>
            </w:r>
          </w:p>
        </w:tc>
      </w:tr>
    </w:tbl>
    <w:p w14:paraId="39005325" w14:textId="77777777" w:rsidR="00256204" w:rsidRDefault="00256204"/>
    <w:p w14:paraId="5C827ECB" w14:textId="77777777" w:rsidR="00256204" w:rsidRDefault="00B52318">
      <w:pPr>
        <w:pStyle w:val="a7"/>
      </w:pPr>
      <w:r>
        <w:rPr>
          <w:color w:val="000000"/>
          <w:sz w:val="24"/>
          <w:szCs w:val="24"/>
        </w:rPr>
        <w:t>ОЗНАКИ ДИСЦИПЛІНИ</w:t>
      </w:r>
    </w:p>
    <w:tbl>
      <w:tblPr>
        <w:tblW w:w="9964" w:type="dxa"/>
        <w:jc w:val="center"/>
        <w:tblLayout w:type="fixed"/>
        <w:tblCellMar>
          <w:left w:w="10" w:type="dxa"/>
          <w:right w:w="10" w:type="dxa"/>
        </w:tblCellMar>
        <w:tblLook w:val="04A0" w:firstRow="1" w:lastRow="0" w:firstColumn="1" w:lastColumn="0" w:noHBand="0" w:noVBand="1"/>
      </w:tblPr>
      <w:tblGrid>
        <w:gridCol w:w="2492"/>
        <w:gridCol w:w="2487"/>
        <w:gridCol w:w="2486"/>
        <w:gridCol w:w="2499"/>
      </w:tblGrid>
      <w:tr w:rsidR="00256204" w14:paraId="10665FF6" w14:textId="77777777">
        <w:trPr>
          <w:trHeight w:hRule="exact" w:val="586"/>
          <w:jc w:val="center"/>
        </w:trPr>
        <w:tc>
          <w:tcPr>
            <w:tcW w:w="2491" w:type="dxa"/>
            <w:tcBorders>
              <w:top w:val="single" w:sz="4" w:space="0" w:color="000000"/>
              <w:left w:val="single" w:sz="4" w:space="0" w:color="000000"/>
            </w:tcBorders>
            <w:shd w:val="clear" w:color="auto" w:fill="FFFFFF"/>
            <w:vAlign w:val="bottom"/>
          </w:tcPr>
          <w:p w14:paraId="15471A93" w14:textId="77777777" w:rsidR="00256204" w:rsidRDefault="00B52318">
            <w:pPr>
              <w:pStyle w:val="a5"/>
              <w:ind w:firstLine="0"/>
              <w:jc w:val="center"/>
              <w:rPr>
                <w:sz w:val="24"/>
                <w:szCs w:val="24"/>
              </w:rPr>
            </w:pPr>
            <w:r>
              <w:rPr>
                <w:color w:val="000000"/>
                <w:sz w:val="24"/>
                <w:szCs w:val="24"/>
              </w:rPr>
              <w:t>Курс (рік навчання)</w:t>
            </w:r>
          </w:p>
        </w:tc>
        <w:tc>
          <w:tcPr>
            <w:tcW w:w="2487" w:type="dxa"/>
            <w:tcBorders>
              <w:top w:val="single" w:sz="4" w:space="0" w:color="000000"/>
              <w:left w:val="single" w:sz="4" w:space="0" w:color="000000"/>
            </w:tcBorders>
            <w:shd w:val="clear" w:color="auto" w:fill="FFFFFF"/>
            <w:vAlign w:val="center"/>
          </w:tcPr>
          <w:p w14:paraId="63D3314C" w14:textId="77777777" w:rsidR="00256204" w:rsidRDefault="00B52318">
            <w:pPr>
              <w:pStyle w:val="a5"/>
              <w:ind w:firstLine="0"/>
              <w:jc w:val="center"/>
              <w:rPr>
                <w:sz w:val="24"/>
                <w:szCs w:val="24"/>
              </w:rPr>
            </w:pPr>
            <w:r>
              <w:rPr>
                <w:color w:val="000000"/>
                <w:sz w:val="24"/>
                <w:szCs w:val="24"/>
              </w:rPr>
              <w:t>Семестр</w:t>
            </w:r>
          </w:p>
        </w:tc>
        <w:tc>
          <w:tcPr>
            <w:tcW w:w="2486" w:type="dxa"/>
            <w:tcBorders>
              <w:top w:val="single" w:sz="4" w:space="0" w:color="000000"/>
              <w:left w:val="single" w:sz="4" w:space="0" w:color="000000"/>
            </w:tcBorders>
            <w:shd w:val="clear" w:color="auto" w:fill="FFFFFF"/>
            <w:vAlign w:val="bottom"/>
          </w:tcPr>
          <w:p w14:paraId="38171DC8" w14:textId="77777777" w:rsidR="00256204" w:rsidRDefault="00B52318">
            <w:pPr>
              <w:pStyle w:val="a5"/>
              <w:ind w:firstLine="0"/>
              <w:jc w:val="center"/>
              <w:rPr>
                <w:sz w:val="24"/>
                <w:szCs w:val="24"/>
              </w:rPr>
            </w:pPr>
            <w:r>
              <w:rPr>
                <w:color w:val="000000"/>
                <w:sz w:val="24"/>
                <w:szCs w:val="24"/>
              </w:rPr>
              <w:t>Цикл підготовки</w:t>
            </w:r>
          </w:p>
        </w:tc>
        <w:tc>
          <w:tcPr>
            <w:tcW w:w="2499" w:type="dxa"/>
            <w:tcBorders>
              <w:top w:val="single" w:sz="4" w:space="0" w:color="000000"/>
              <w:left w:val="single" w:sz="4" w:space="0" w:color="000000"/>
              <w:right w:val="single" w:sz="4" w:space="0" w:color="000000"/>
            </w:tcBorders>
            <w:shd w:val="clear" w:color="auto" w:fill="FFFFFF"/>
            <w:vAlign w:val="center"/>
          </w:tcPr>
          <w:p w14:paraId="69DE4E15" w14:textId="77777777" w:rsidR="00256204" w:rsidRDefault="00B52318">
            <w:pPr>
              <w:pStyle w:val="a5"/>
              <w:ind w:firstLine="0"/>
              <w:jc w:val="right"/>
              <w:rPr>
                <w:sz w:val="24"/>
                <w:szCs w:val="24"/>
              </w:rPr>
            </w:pPr>
            <w:r>
              <w:rPr>
                <w:color w:val="000000"/>
                <w:sz w:val="24"/>
                <w:szCs w:val="24"/>
              </w:rPr>
              <w:t>Нормативна/ вибіркова</w:t>
            </w:r>
          </w:p>
        </w:tc>
      </w:tr>
      <w:tr w:rsidR="00256204" w14:paraId="5A59CC13" w14:textId="77777777">
        <w:trPr>
          <w:trHeight w:hRule="exact" w:val="629"/>
          <w:jc w:val="center"/>
        </w:trPr>
        <w:tc>
          <w:tcPr>
            <w:tcW w:w="2491" w:type="dxa"/>
            <w:tcBorders>
              <w:top w:val="single" w:sz="4" w:space="0" w:color="000000"/>
              <w:left w:val="single" w:sz="4" w:space="0" w:color="000000"/>
              <w:bottom w:val="single" w:sz="4" w:space="0" w:color="000000"/>
            </w:tcBorders>
            <w:shd w:val="clear" w:color="auto" w:fill="FFFFFF"/>
            <w:vAlign w:val="center"/>
          </w:tcPr>
          <w:p w14:paraId="427C1C29" w14:textId="1CE981C5" w:rsidR="00256204" w:rsidRDefault="00014BB6">
            <w:pPr>
              <w:pStyle w:val="a5"/>
              <w:ind w:firstLine="0"/>
              <w:jc w:val="center"/>
              <w:rPr>
                <w:sz w:val="24"/>
                <w:szCs w:val="24"/>
              </w:rPr>
            </w:pPr>
            <w:r>
              <w:rPr>
                <w:sz w:val="24"/>
                <w:szCs w:val="24"/>
              </w:rPr>
              <w:t>2</w:t>
            </w:r>
          </w:p>
        </w:tc>
        <w:tc>
          <w:tcPr>
            <w:tcW w:w="2487" w:type="dxa"/>
            <w:tcBorders>
              <w:top w:val="single" w:sz="4" w:space="0" w:color="000000"/>
              <w:left w:val="single" w:sz="4" w:space="0" w:color="000000"/>
              <w:bottom w:val="single" w:sz="4" w:space="0" w:color="000000"/>
            </w:tcBorders>
            <w:shd w:val="clear" w:color="auto" w:fill="FFFFFF"/>
            <w:vAlign w:val="center"/>
          </w:tcPr>
          <w:p w14:paraId="2E5128C9" w14:textId="00EE209F" w:rsidR="00256204" w:rsidRDefault="00014BB6">
            <w:pPr>
              <w:pStyle w:val="a5"/>
              <w:ind w:firstLine="0"/>
              <w:jc w:val="center"/>
              <w:rPr>
                <w:sz w:val="24"/>
                <w:szCs w:val="24"/>
              </w:rPr>
            </w:pPr>
            <w:r>
              <w:rPr>
                <w:sz w:val="24"/>
                <w:szCs w:val="24"/>
              </w:rPr>
              <w:t>3,4</w:t>
            </w:r>
          </w:p>
        </w:tc>
        <w:tc>
          <w:tcPr>
            <w:tcW w:w="2486" w:type="dxa"/>
            <w:tcBorders>
              <w:top w:val="single" w:sz="4" w:space="0" w:color="000000"/>
              <w:left w:val="single" w:sz="4" w:space="0" w:color="000000"/>
              <w:bottom w:val="single" w:sz="4" w:space="0" w:color="000000"/>
            </w:tcBorders>
            <w:shd w:val="clear" w:color="auto" w:fill="FFFFFF"/>
            <w:vAlign w:val="center"/>
          </w:tcPr>
          <w:p w14:paraId="7A968354" w14:textId="13413322" w:rsidR="00256204" w:rsidRDefault="000D22B8">
            <w:pPr>
              <w:pStyle w:val="a5"/>
              <w:ind w:firstLine="0"/>
              <w:jc w:val="center"/>
              <w:rPr>
                <w:sz w:val="24"/>
                <w:szCs w:val="24"/>
              </w:rPr>
            </w:pPr>
            <w:r>
              <w:rPr>
                <w:color w:val="000000"/>
                <w:sz w:val="24"/>
                <w:szCs w:val="24"/>
              </w:rPr>
              <w:t>професійна</w:t>
            </w:r>
          </w:p>
        </w:tc>
        <w:tc>
          <w:tcPr>
            <w:tcW w:w="249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392553" w14:textId="0B89EF13" w:rsidR="00256204" w:rsidRDefault="00231A3A">
            <w:pPr>
              <w:pStyle w:val="a5"/>
              <w:ind w:firstLine="0"/>
              <w:jc w:val="center"/>
              <w:rPr>
                <w:sz w:val="24"/>
                <w:szCs w:val="24"/>
              </w:rPr>
            </w:pPr>
            <w:r>
              <w:rPr>
                <w:color w:val="000000"/>
                <w:sz w:val="24"/>
                <w:szCs w:val="24"/>
              </w:rPr>
              <w:t>нормативна</w:t>
            </w:r>
          </w:p>
        </w:tc>
      </w:tr>
    </w:tbl>
    <w:p w14:paraId="41F6D689" w14:textId="77777777" w:rsidR="00256204" w:rsidRDefault="00256204">
      <w:pPr>
        <w:sectPr w:rsidR="00256204">
          <w:pgSz w:w="11906" w:h="16838"/>
          <w:pgMar w:top="1134" w:right="1134" w:bottom="1134" w:left="1701" w:header="0" w:footer="0" w:gutter="0"/>
          <w:cols w:space="720"/>
          <w:formProt w:val="0"/>
          <w:docGrid w:linePitch="360"/>
        </w:sectPr>
      </w:pPr>
    </w:p>
    <w:p w14:paraId="3591133F" w14:textId="77777777" w:rsidR="00256204" w:rsidRDefault="00B52318">
      <w:pPr>
        <w:pStyle w:val="20"/>
        <w:ind w:firstLine="709"/>
        <w:jc w:val="center"/>
        <w:rPr>
          <w:b/>
          <w:bCs/>
          <w:color w:val="000000"/>
          <w:sz w:val="24"/>
          <w:szCs w:val="24"/>
        </w:rPr>
      </w:pPr>
      <w:r>
        <w:rPr>
          <w:b/>
          <w:bCs/>
          <w:color w:val="000000"/>
          <w:sz w:val="24"/>
          <w:szCs w:val="24"/>
        </w:rPr>
        <w:lastRenderedPageBreak/>
        <w:t>МЕТА ТА ЗАВДАННЯ НАВЧАЛЬНОЇ ДИСЦИПЛІНИ</w:t>
      </w:r>
    </w:p>
    <w:p w14:paraId="199C2AAF" w14:textId="77777777" w:rsidR="00256204" w:rsidRDefault="00256204">
      <w:pPr>
        <w:pStyle w:val="20"/>
        <w:ind w:firstLine="709"/>
        <w:jc w:val="center"/>
      </w:pPr>
    </w:p>
    <w:p w14:paraId="171E4A67" w14:textId="77777777" w:rsidR="00256204" w:rsidRDefault="00B52318">
      <w:pPr>
        <w:tabs>
          <w:tab w:val="left" w:pos="363"/>
        </w:tabs>
        <w:ind w:left="709"/>
        <w:jc w:val="center"/>
        <w:rPr>
          <w:rFonts w:ascii="Times New Roman" w:eastAsia="Times New Roman" w:hAnsi="Times New Roman" w:cs="Times New Roman"/>
          <w:b/>
          <w:bCs/>
          <w:lang w:eastAsia="en-US" w:bidi="ar-SA"/>
        </w:rPr>
      </w:pPr>
      <w:r>
        <w:rPr>
          <w:rFonts w:ascii="Times New Roman" w:eastAsia="Times New Roman" w:hAnsi="Times New Roman" w:cs="Times New Roman"/>
          <w:b/>
          <w:bCs/>
          <w:lang w:eastAsia="en-US" w:bidi="ar-SA"/>
        </w:rPr>
        <w:t>ЗАПЛАНОВАНІ РЕЗУЛЬТАТИ НАВЧАННЯ</w:t>
      </w:r>
    </w:p>
    <w:p w14:paraId="00190832" w14:textId="77777777" w:rsidR="00256204" w:rsidRDefault="00256204">
      <w:pPr>
        <w:tabs>
          <w:tab w:val="left" w:pos="363"/>
        </w:tabs>
        <w:ind w:left="709"/>
        <w:jc w:val="center"/>
        <w:rPr>
          <w:rFonts w:ascii="Times New Roman" w:eastAsia="Times New Roman" w:hAnsi="Times New Roman" w:cs="Times New Roman"/>
          <w:b/>
          <w:bCs/>
          <w:lang w:eastAsia="en-US" w:bidi="ar-SA"/>
        </w:rPr>
      </w:pPr>
    </w:p>
    <w:p w14:paraId="74F265EF" w14:textId="77777777" w:rsidR="00014BB6" w:rsidRPr="00014BB6" w:rsidRDefault="00014BB6" w:rsidP="00014BB6">
      <w:pPr>
        <w:ind w:firstLine="709"/>
        <w:jc w:val="both"/>
        <w:rPr>
          <w:rFonts w:ascii="Times New Roman" w:eastAsia="Times New Roman" w:hAnsi="Times New Roman" w:cs="Times New Roman"/>
          <w:lang w:eastAsia="en-US" w:bidi="ar-SA"/>
        </w:rPr>
      </w:pPr>
      <w:bookmarkStart w:id="4" w:name="_Hlk196146388"/>
      <w:bookmarkStart w:id="5" w:name="_Hlk196210042"/>
      <w:r w:rsidRPr="00014BB6">
        <w:rPr>
          <w:rFonts w:ascii="Times New Roman" w:eastAsia="Times New Roman" w:hAnsi="Times New Roman" w:cs="Times New Roman"/>
          <w:b/>
          <w:bCs/>
          <w:lang w:eastAsia="en-US" w:bidi="ar-SA"/>
        </w:rPr>
        <w:t xml:space="preserve">Мета навчальної дисципліни </w:t>
      </w:r>
      <w:r w:rsidRPr="00014BB6">
        <w:rPr>
          <w:rFonts w:ascii="Times New Roman" w:eastAsia="Times New Roman" w:hAnsi="Times New Roman" w:cs="Times New Roman"/>
          <w:lang w:eastAsia="en-US" w:bidi="ar-SA"/>
        </w:rPr>
        <w:t>"Ботаніка" полягає у формуванні у майбутніх учителів біології системи фундаментальних знань про різноманітність, будову, життєдіяльність, розмноження, походження, еволюцію, поширення та класифікацію рослин, а також про їхню роль у біосфері та житті людини.</w:t>
      </w:r>
    </w:p>
    <w:p w14:paraId="123D7E95" w14:textId="77777777" w:rsidR="00014BB6" w:rsidRPr="00014BB6" w:rsidRDefault="00014BB6" w:rsidP="00014BB6">
      <w:pPr>
        <w:ind w:firstLine="709"/>
        <w:jc w:val="both"/>
        <w:rPr>
          <w:rFonts w:ascii="Times New Roman" w:eastAsia="Times New Roman" w:hAnsi="Times New Roman" w:cs="Times New Roman"/>
          <w:lang w:eastAsia="en-US" w:bidi="ar-SA"/>
        </w:rPr>
      </w:pPr>
    </w:p>
    <w:p w14:paraId="5C2DDE3D" w14:textId="77777777" w:rsidR="00014BB6" w:rsidRPr="00014BB6" w:rsidRDefault="00014BB6" w:rsidP="00014BB6">
      <w:pPr>
        <w:ind w:firstLine="709"/>
        <w:jc w:val="center"/>
        <w:rPr>
          <w:rFonts w:ascii="Times New Roman" w:eastAsia="Times New Roman" w:hAnsi="Times New Roman" w:cs="Times New Roman"/>
          <w:b/>
          <w:bCs/>
          <w:lang w:eastAsia="en-US" w:bidi="ar-SA"/>
        </w:rPr>
      </w:pPr>
      <w:r w:rsidRPr="00014BB6">
        <w:rPr>
          <w:rFonts w:ascii="Times New Roman" w:eastAsia="Times New Roman" w:hAnsi="Times New Roman" w:cs="Times New Roman"/>
          <w:b/>
          <w:bCs/>
          <w:lang w:eastAsia="en-US" w:bidi="ar-SA"/>
        </w:rPr>
        <w:t>Завдання навчальної дисципліни</w:t>
      </w:r>
    </w:p>
    <w:p w14:paraId="66B3A845"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Засвоїти систему знань про основні групи рослин, їхню морфологічну та анатомічну будову, фізіологічні процеси, цикли відтворення та еволюційний розвиток.</w:t>
      </w:r>
    </w:p>
    <w:p w14:paraId="154B3E4E"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Навчитись розпізнавати та класифікувати рослини, використовуючи визначники та гербарні зразки.</w:t>
      </w:r>
    </w:p>
    <w:p w14:paraId="02A1E4A5"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Оволодіти основними методами ботанічних досліджень: роботою зі світловим мікроскопом, виготовленням тимчасових та постійних препаратів, методами гербаризації.</w:t>
      </w:r>
    </w:p>
    <w:p w14:paraId="17CD4B29"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Сформувати розуміння ролі рослин у природних екосистемах, біосфері загалом та в господарській діяльності людини.</w:t>
      </w:r>
    </w:p>
    <w:p w14:paraId="39C926BC"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Проаналізувати основні закономірності індивідуального (онтогенез) та історичного (філогенез) розвитку рослинного світу.</w:t>
      </w:r>
    </w:p>
    <w:p w14:paraId="74DFC5AC"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Сформувати наукову базу для викладання ботаніки в школі та розуміння зв'язку ботанічних знань з іншими біологічними та суміжними науками.</w:t>
      </w:r>
    </w:p>
    <w:p w14:paraId="47AF4D59" w14:textId="77777777" w:rsidR="00014BB6" w:rsidRPr="00014BB6" w:rsidRDefault="00014BB6" w:rsidP="00014BB6">
      <w:pPr>
        <w:ind w:left="600"/>
        <w:jc w:val="both"/>
        <w:rPr>
          <w:rFonts w:ascii="Times New Roman" w:eastAsia="Times New Roman" w:hAnsi="Times New Roman" w:cs="Times New Roman"/>
          <w:bCs/>
          <w:color w:val="auto"/>
          <w:lang w:eastAsia="en-US" w:bidi="ar-SA"/>
        </w:rPr>
      </w:pPr>
    </w:p>
    <w:p w14:paraId="2B371E88" w14:textId="77777777" w:rsidR="00014BB6" w:rsidRPr="00014BB6" w:rsidRDefault="00014BB6" w:rsidP="00014BB6">
      <w:pPr>
        <w:jc w:val="center"/>
        <w:rPr>
          <w:rFonts w:ascii="Times New Roman" w:eastAsia="Times New Roman" w:hAnsi="Times New Roman" w:cs="Times New Roman"/>
          <w:b/>
          <w:bCs/>
          <w:lang w:eastAsia="en-US" w:bidi="ar-SA"/>
        </w:rPr>
      </w:pPr>
      <w:r w:rsidRPr="00014BB6">
        <w:rPr>
          <w:rFonts w:ascii="Times New Roman" w:eastAsia="Times New Roman" w:hAnsi="Times New Roman" w:cs="Times New Roman"/>
          <w:b/>
          <w:bCs/>
          <w:lang w:eastAsia="en-US" w:bidi="ar-SA"/>
        </w:rPr>
        <w:t>У результаті вивчення дисципліни студенти повинні знати:</w:t>
      </w:r>
    </w:p>
    <w:p w14:paraId="7C9B2104"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Основну ботанічну термінологію та ключові поняття (клітина, тканина, орган, онтогенез, філогенез, таксон тощо).</w:t>
      </w:r>
    </w:p>
    <w:p w14:paraId="664E9FF2"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Особливості будови рослинної клітини, типи тканин та їх функції.</w:t>
      </w:r>
    </w:p>
    <w:p w14:paraId="715AECBD"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Морфологічну та анатомічну будову вегетативних (корінь, пагін: стебло, листок, брунька) та генеративних (квітка, насінина, плід) органів рослин, їх видозміни.</w:t>
      </w:r>
    </w:p>
    <w:p w14:paraId="48390918"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Основні фізіологічні процеси в рослинному організмі: фотосинтез, дихання, водний обмін, мінеральне живлення, ріст, розвиток, розмноження.</w:t>
      </w:r>
    </w:p>
    <w:p w14:paraId="4F1EB010"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Характерні ознаки, цикли розвитку, систематичне положення, екологію та значення основних таксономічних груп рослин (водоростей, грибів (традиційно), мохоподібних, папоротеподібних, голонасінних та покритонасінних).</w:t>
      </w:r>
    </w:p>
    <w:p w14:paraId="6755478D"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Основні етапи еволюції рослинного світу та принципи сучасної класифікації рослин.</w:t>
      </w:r>
    </w:p>
    <w:p w14:paraId="4DA6E216"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Закономірності поширення рослин, типи рослинних угруповань та основи їх охорони.</w:t>
      </w:r>
    </w:p>
    <w:p w14:paraId="163C351F"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Господарське та медичне значення найважливіших представників рослинного світу України та світу.</w:t>
      </w:r>
    </w:p>
    <w:p w14:paraId="1ECE928C" w14:textId="77777777" w:rsidR="00014BB6" w:rsidRPr="00014BB6" w:rsidRDefault="00014BB6" w:rsidP="00014BB6">
      <w:pPr>
        <w:ind w:left="600"/>
        <w:jc w:val="both"/>
        <w:rPr>
          <w:rFonts w:ascii="Times New Roman" w:eastAsia="Times New Roman" w:hAnsi="Times New Roman" w:cs="Times New Roman"/>
          <w:bCs/>
          <w:color w:val="auto"/>
          <w:lang w:eastAsia="en-US" w:bidi="ar-SA"/>
        </w:rPr>
      </w:pPr>
    </w:p>
    <w:p w14:paraId="75D8C5BF" w14:textId="77777777" w:rsidR="00014BB6" w:rsidRPr="00014BB6" w:rsidRDefault="00014BB6" w:rsidP="00014BB6">
      <w:pPr>
        <w:jc w:val="center"/>
        <w:rPr>
          <w:rFonts w:ascii="Times New Roman" w:eastAsia="Times New Roman" w:hAnsi="Times New Roman" w:cs="Times New Roman"/>
          <w:b/>
          <w:bCs/>
          <w:lang w:eastAsia="en-US" w:bidi="ar-SA"/>
        </w:rPr>
      </w:pPr>
      <w:r w:rsidRPr="00014BB6">
        <w:rPr>
          <w:rFonts w:ascii="Times New Roman" w:eastAsia="Times New Roman" w:hAnsi="Times New Roman" w:cs="Times New Roman"/>
          <w:b/>
          <w:bCs/>
          <w:lang w:eastAsia="en-US" w:bidi="ar-SA"/>
        </w:rPr>
        <w:t>Після вивчення дисципліни студенти повинні вміти:</w:t>
      </w:r>
    </w:p>
    <w:p w14:paraId="182715C4"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Розпізнавати основні типи рослинних клітин, тканин та органів на мікропрепаратах та в живому стані.</w:t>
      </w:r>
    </w:p>
    <w:p w14:paraId="2E7AD0E7"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Аналізувати та описувати морфологічну та анатомічну будову вегетативних і генеративних органів рослин.</w:t>
      </w:r>
    </w:p>
    <w:p w14:paraId="38ACF972"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Визначати систематичне положення рослин за допомогою визначників, використовуючи їх морфологічні ознаки.</w:t>
      </w:r>
    </w:p>
    <w:p w14:paraId="5EEA67D9"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Застосовувати основні методики ботанічних досліджень: працювати зі світловим мікроскопом, виготовляти тимчасові мікропрепарати, гербаризувати рослини.</w:t>
      </w:r>
    </w:p>
    <w:p w14:paraId="619EDD13"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lastRenderedPageBreak/>
        <w:t>Складати та аналізувати формули та діаграми квіток, характеризувати суцвіття та типи плодів.</w:t>
      </w:r>
    </w:p>
    <w:p w14:paraId="26941BAA"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Пояснювати взаємозв'язок будови та функцій рослинних організмів, їх пристосування до умов середовища.</w:t>
      </w:r>
    </w:p>
    <w:p w14:paraId="1AF6029B" w14:textId="77777777" w:rsidR="00014BB6" w:rsidRPr="00014BB6" w:rsidRDefault="00014BB6" w:rsidP="006C5489">
      <w:pPr>
        <w:numPr>
          <w:ilvl w:val="0"/>
          <w:numId w:val="3"/>
        </w:numPr>
        <w:jc w:val="both"/>
        <w:rPr>
          <w:rFonts w:ascii="Times New Roman" w:eastAsia="Times New Roman" w:hAnsi="Times New Roman" w:cs="Times New Roman"/>
          <w:bCs/>
          <w:color w:val="auto"/>
          <w:lang w:eastAsia="en-US" w:bidi="ar-SA"/>
        </w:rPr>
      </w:pPr>
      <w:r w:rsidRPr="00014BB6">
        <w:rPr>
          <w:rFonts w:ascii="Times New Roman" w:eastAsia="Times New Roman" w:hAnsi="Times New Roman" w:cs="Times New Roman"/>
          <w:bCs/>
          <w:color w:val="auto"/>
          <w:lang w:eastAsia="en-US" w:bidi="ar-SA"/>
        </w:rPr>
        <w:t>Використовувати здобуті знання для пояснення біологічних явищ, екологічних закономірностей та ролі рослин у природі й житті людини.</w:t>
      </w:r>
    </w:p>
    <w:p w14:paraId="6ACEB079" w14:textId="77777777" w:rsidR="00014BB6" w:rsidRPr="00014BB6" w:rsidRDefault="00014BB6" w:rsidP="00014BB6">
      <w:pPr>
        <w:ind w:left="600"/>
        <w:jc w:val="both"/>
        <w:rPr>
          <w:rFonts w:ascii="Times New Roman" w:eastAsia="Times New Roman" w:hAnsi="Times New Roman" w:cs="Times New Roman"/>
          <w:bCs/>
          <w:color w:val="auto"/>
          <w:lang w:eastAsia="en-US" w:bidi="ar-SA"/>
        </w:rPr>
      </w:pPr>
    </w:p>
    <w:p w14:paraId="16550CB1" w14:textId="77777777" w:rsidR="00014BB6" w:rsidRPr="00014BB6" w:rsidRDefault="00014BB6" w:rsidP="00014BB6">
      <w:pPr>
        <w:widowControl/>
        <w:ind w:firstLine="709"/>
        <w:jc w:val="both"/>
        <w:textAlignment w:val="baseline"/>
        <w:rPr>
          <w:rFonts w:ascii="Times New Roman" w:eastAsia="Times New Roman" w:hAnsi="Times New Roman" w:cs="Times New Roman"/>
          <w:lang w:bidi="ar-SA"/>
        </w:rPr>
      </w:pPr>
      <w:r w:rsidRPr="00014BB6">
        <w:rPr>
          <w:rFonts w:ascii="Times New Roman" w:eastAsia="Times New Roman" w:hAnsi="Times New Roman" w:cs="Times New Roman"/>
          <w:bCs/>
          <w:color w:val="auto"/>
          <w:lang w:eastAsia="en-US" w:bidi="ar-SA"/>
        </w:rPr>
        <w:t>Застосовувати ботанічні знання та вміння у майбутній професійній (педагогічній) діяльності, зокрема при підготовці та проведенні уроків біології та позакласних заходів.</w:t>
      </w:r>
    </w:p>
    <w:p w14:paraId="57D4AA28" w14:textId="77777777" w:rsidR="00014BB6" w:rsidRPr="00014BB6" w:rsidRDefault="00014BB6" w:rsidP="00014BB6">
      <w:pPr>
        <w:widowControl/>
        <w:ind w:firstLine="709"/>
        <w:jc w:val="both"/>
        <w:textAlignment w:val="baseline"/>
        <w:rPr>
          <w:rFonts w:ascii="Times New Roman" w:eastAsia="Times New Roman" w:hAnsi="Times New Roman" w:cs="Times New Roman"/>
          <w:lang w:bidi="ar-SA"/>
        </w:rPr>
      </w:pPr>
      <w:r w:rsidRPr="00014BB6">
        <w:rPr>
          <w:rFonts w:ascii="Times New Roman" w:eastAsia="Times New Roman" w:hAnsi="Times New Roman" w:cs="Times New Roman"/>
          <w:lang w:bidi="ar-SA"/>
        </w:rPr>
        <w:t xml:space="preserve">Відповідно до освітньо-професійної програми підготовки бакалавра галузі знань 01 Освіта/Педагогіка за спеціальністю 014 Середня освіта, освітня програма: Біологія та здоров`я людини: вивчення дисципліни «Ботаніка» сприяє формуванню </w:t>
      </w:r>
      <w:r w:rsidRPr="00014BB6">
        <w:rPr>
          <w:rFonts w:ascii="Times New Roman" w:eastAsia="Times New Roman" w:hAnsi="Times New Roman" w:cs="Times New Roman"/>
          <w:b/>
          <w:bCs/>
          <w:lang w:bidi="ar-SA"/>
        </w:rPr>
        <w:t>компетентностей та програмних результатів навчання</w:t>
      </w:r>
      <w:r w:rsidRPr="00014BB6">
        <w:rPr>
          <w:rFonts w:ascii="Times New Roman" w:eastAsia="Times New Roman" w:hAnsi="Times New Roman" w:cs="Times New Roman"/>
          <w:lang w:bidi="ar-SA"/>
        </w:rPr>
        <w:t>:</w:t>
      </w:r>
    </w:p>
    <w:p w14:paraId="1490A1CB" w14:textId="77777777" w:rsidR="00014BB6" w:rsidRPr="00014BB6" w:rsidRDefault="00014BB6" w:rsidP="00014BB6">
      <w:pPr>
        <w:widowControl/>
        <w:ind w:firstLine="709"/>
        <w:jc w:val="both"/>
        <w:textAlignment w:val="baseline"/>
        <w:rPr>
          <w:rFonts w:ascii="Times New Roman" w:eastAsia="Times New Roman" w:hAnsi="Times New Roman" w:cs="Times New Roman"/>
          <w:lang w:bidi="ar-SA"/>
        </w:rPr>
      </w:pPr>
    </w:p>
    <w:p w14:paraId="0B9B9362" w14:textId="77777777" w:rsidR="00014BB6" w:rsidRPr="00014BB6" w:rsidRDefault="00014BB6" w:rsidP="00014BB6">
      <w:pPr>
        <w:ind w:firstLine="720"/>
        <w:jc w:val="both"/>
        <w:rPr>
          <w:rFonts w:ascii="Times New Roman" w:eastAsia="Times New Roman" w:hAnsi="Times New Roman" w:cs="Times New Roman"/>
          <w:color w:val="auto"/>
          <w:lang w:eastAsia="en-US" w:bidi="ar-SA"/>
        </w:rPr>
      </w:pPr>
      <w:r w:rsidRPr="00014BB6">
        <w:rPr>
          <w:rFonts w:ascii="Times New Roman" w:eastAsia="Times New Roman" w:hAnsi="Times New Roman" w:cs="Times New Roman"/>
          <w:b/>
          <w:bCs/>
          <w:lang w:eastAsia="en-US" w:bidi="ar-SA"/>
        </w:rPr>
        <w:t xml:space="preserve">Інтегральна компетентність: </w:t>
      </w:r>
      <w:r w:rsidRPr="00014BB6">
        <w:rPr>
          <w:rFonts w:ascii="Times New Roman" w:eastAsia="Times New Roman" w:hAnsi="Times New Roman" w:cs="Times New Roman"/>
          <w:color w:val="auto"/>
          <w:lang w:eastAsia="en-US" w:bidi="ar-SA"/>
        </w:rPr>
        <w:t>Здатність розв’язувати складні спеціалізовані задачі у галузі середньої освіти, що передбачає застосування теоретичних знань і практичних умінь з наук предметної спеціальності, педагогіки, психології, теорії та методики навчання і характеризується комплексністю та невизначеністю умов організації освітнього процесу в закладах середньої освіти.</w:t>
      </w:r>
    </w:p>
    <w:p w14:paraId="6A71D7A3" w14:textId="77777777" w:rsidR="00014BB6" w:rsidRPr="00014BB6" w:rsidRDefault="00014BB6" w:rsidP="00014BB6">
      <w:pPr>
        <w:ind w:firstLine="720"/>
        <w:jc w:val="both"/>
        <w:rPr>
          <w:rFonts w:ascii="Times New Roman" w:eastAsia="Times New Roman" w:hAnsi="Times New Roman" w:cs="Times New Roman"/>
          <w:color w:val="auto"/>
          <w:lang w:eastAsia="en-US" w:bidi="ar-SA"/>
        </w:rPr>
      </w:pPr>
    </w:p>
    <w:p w14:paraId="2C6A7B88" w14:textId="77777777" w:rsidR="00014BB6" w:rsidRPr="00014BB6" w:rsidRDefault="00014BB6" w:rsidP="00014BB6">
      <w:pPr>
        <w:ind w:firstLine="720"/>
        <w:jc w:val="both"/>
        <w:rPr>
          <w:rFonts w:ascii="Times New Roman" w:eastAsia="Times New Roman" w:hAnsi="Times New Roman" w:cs="Times New Roman"/>
          <w:color w:val="auto"/>
          <w:sz w:val="22"/>
          <w:szCs w:val="22"/>
          <w:lang w:eastAsia="en-US" w:bidi="ar-SA"/>
        </w:rPr>
      </w:pPr>
      <w:r w:rsidRPr="00014BB6">
        <w:rPr>
          <w:rFonts w:ascii="Times New Roman" w:eastAsia="Times New Roman" w:hAnsi="Times New Roman" w:cs="Times New Roman"/>
          <w:b/>
          <w:bCs/>
          <w:lang w:eastAsia="en-US" w:bidi="ar-SA"/>
        </w:rPr>
        <w:t>Загальні компетентності:</w:t>
      </w:r>
    </w:p>
    <w:p w14:paraId="0C11D8CA" w14:textId="77777777" w:rsidR="00014BB6" w:rsidRPr="00014BB6" w:rsidRDefault="00014BB6" w:rsidP="00014BB6">
      <w:pPr>
        <w:ind w:firstLine="720"/>
        <w:jc w:val="both"/>
        <w:rPr>
          <w:rFonts w:ascii="Times New Roman" w:eastAsia="Times New Roman" w:hAnsi="Times New Roman" w:cs="Times New Roman"/>
          <w:color w:val="auto"/>
          <w:lang w:eastAsia="en-US" w:bidi="ar-SA"/>
        </w:rPr>
      </w:pPr>
      <w:r w:rsidRPr="00014BB6">
        <w:rPr>
          <w:rFonts w:ascii="Times New Roman" w:eastAsia="Times New Roman" w:hAnsi="Times New Roman" w:cs="Times New Roman"/>
          <w:color w:val="auto"/>
          <w:lang w:eastAsia="en-US" w:bidi="ar-SA"/>
        </w:rPr>
        <w:t>ЗК 1. Здатність до абстрактного мислення, аналізу та синтезу, до застосування знань у практичних ситуаціях.</w:t>
      </w:r>
    </w:p>
    <w:p w14:paraId="23B682B2" w14:textId="77777777" w:rsidR="00014BB6" w:rsidRPr="00014BB6" w:rsidRDefault="00014BB6" w:rsidP="00014BB6">
      <w:pPr>
        <w:ind w:firstLine="720"/>
        <w:jc w:val="both"/>
        <w:rPr>
          <w:rFonts w:ascii="Times New Roman" w:eastAsia="Times New Roman" w:hAnsi="Times New Roman" w:cs="Times New Roman"/>
          <w:color w:val="auto"/>
          <w:lang w:eastAsia="en-US" w:bidi="ar-SA"/>
        </w:rPr>
      </w:pPr>
      <w:r w:rsidRPr="00014BB6">
        <w:rPr>
          <w:rFonts w:ascii="Times New Roman" w:eastAsia="Times New Roman" w:hAnsi="Times New Roman" w:cs="Times New Roman"/>
          <w:color w:val="auto"/>
          <w:lang w:eastAsia="en-US" w:bidi="ar-SA"/>
        </w:rPr>
        <w:t>ЗК 2. Знання й розуміння предметної області та професійної діяльності.</w:t>
      </w:r>
    </w:p>
    <w:p w14:paraId="2BC09AD1" w14:textId="77777777" w:rsidR="00014BB6" w:rsidRPr="00014BB6" w:rsidRDefault="00014BB6" w:rsidP="00014BB6">
      <w:pPr>
        <w:ind w:firstLine="720"/>
        <w:jc w:val="both"/>
        <w:rPr>
          <w:rFonts w:ascii="Times New Roman" w:eastAsia="Times New Roman" w:hAnsi="Times New Roman" w:cs="Times New Roman"/>
          <w:color w:val="auto"/>
          <w:lang w:eastAsia="en-US" w:bidi="ar-SA"/>
        </w:rPr>
      </w:pPr>
      <w:r w:rsidRPr="00014BB6">
        <w:rPr>
          <w:rFonts w:ascii="Times New Roman" w:eastAsia="Times New Roman" w:hAnsi="Times New Roman" w:cs="Times New Roman"/>
          <w:color w:val="auto"/>
          <w:lang w:eastAsia="en-US" w:bidi="ar-SA"/>
        </w:rPr>
        <w:t>ЗК 4. Здатність орієнтуватися в інформаційному просторі, здійснювати пошук, аналіз та обробку інформації з різних джерел, ефективно використовувати цифрові ресурси та технології в освітньому процесі.</w:t>
      </w:r>
    </w:p>
    <w:p w14:paraId="17000797" w14:textId="77777777" w:rsidR="00014BB6" w:rsidRPr="00014BB6" w:rsidRDefault="00014BB6" w:rsidP="00014BB6">
      <w:pPr>
        <w:ind w:firstLine="720"/>
        <w:jc w:val="both"/>
        <w:rPr>
          <w:rFonts w:ascii="Times New Roman" w:eastAsia="Times New Roman" w:hAnsi="Times New Roman" w:cs="Times New Roman"/>
          <w:color w:val="auto"/>
          <w:lang w:eastAsia="en-US" w:bidi="ar-SA"/>
        </w:rPr>
      </w:pPr>
      <w:r w:rsidRPr="00014BB6">
        <w:rPr>
          <w:rFonts w:ascii="Times New Roman" w:eastAsia="Times New Roman" w:hAnsi="Times New Roman" w:cs="Times New Roman"/>
          <w:color w:val="auto"/>
          <w:lang w:eastAsia="en-US" w:bidi="ar-SA"/>
        </w:rPr>
        <w:t>ЗК 8.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значення у розвитку суспільства, техніки і технологій.</w:t>
      </w:r>
    </w:p>
    <w:p w14:paraId="772FE027" w14:textId="77777777" w:rsidR="00014BB6" w:rsidRPr="00014BB6" w:rsidRDefault="00014BB6" w:rsidP="00014BB6">
      <w:pPr>
        <w:ind w:firstLine="720"/>
        <w:jc w:val="both"/>
        <w:rPr>
          <w:rFonts w:ascii="Times New Roman" w:eastAsia="Times New Roman" w:hAnsi="Times New Roman" w:cs="Times New Roman"/>
          <w:color w:val="auto"/>
          <w:lang w:eastAsia="en-US" w:bidi="ar-SA"/>
        </w:rPr>
      </w:pPr>
    </w:p>
    <w:p w14:paraId="02B73022" w14:textId="77777777" w:rsidR="00014BB6" w:rsidRPr="00014BB6" w:rsidRDefault="00014BB6" w:rsidP="00014BB6">
      <w:pPr>
        <w:ind w:firstLine="720"/>
        <w:jc w:val="both"/>
        <w:rPr>
          <w:rFonts w:ascii="Times New Roman" w:eastAsia="Times New Roman" w:hAnsi="Times New Roman" w:cs="Times New Roman"/>
          <w:color w:val="auto"/>
          <w:sz w:val="22"/>
          <w:szCs w:val="22"/>
          <w:lang w:eastAsia="en-US" w:bidi="ar-SA"/>
        </w:rPr>
      </w:pPr>
      <w:r w:rsidRPr="00014BB6">
        <w:rPr>
          <w:rFonts w:ascii="Times New Roman" w:eastAsia="Times New Roman" w:hAnsi="Times New Roman" w:cs="Times New Roman"/>
          <w:b/>
          <w:bCs/>
          <w:lang w:eastAsia="en-US" w:bidi="ar-SA"/>
        </w:rPr>
        <w:t>Спеціальні (фахові) компетенції:</w:t>
      </w:r>
    </w:p>
    <w:p w14:paraId="48BE347C" w14:textId="7777777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СК 1. Здатність перенесення системи наукових знань у професійну діяльність та в площину навчального предмету.</w:t>
      </w:r>
    </w:p>
    <w:p w14:paraId="43F0525D" w14:textId="7777777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СК 10. Здатність використовувати біологічні поняття, закони, концепції, вчення і теорії біології науки для пояснення та розвитку в учнів розуміння цілісності та взаємозалежності живих систем і організмів.</w:t>
      </w:r>
    </w:p>
    <w:p w14:paraId="7594980B" w14:textId="7777777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СК 11. Здатність розуміти і пояснювати будову, функції, життєдіяльність, розмноження, класифікацію, походження, екологію, поширення, використання, охорону живих організмів і систем усіх рівнів організації.</w:t>
      </w:r>
    </w:p>
    <w:p w14:paraId="6099CB2A" w14:textId="7777777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СК 12. Здатність розкривати сутність біологічних явищ, процесів і технологій, розв’язувати біологічні задачі.</w:t>
      </w:r>
    </w:p>
    <w:p w14:paraId="0713FD20" w14:textId="7777777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СК 13. Здатність організовувати і здійснювати дослідницьку діяльність в лабораторних і польових умовах, інтерпретувати її результати; користуватися обладнанням, препаратами, виготовляти біологічні препарати та формувати колекції і гербарії.</w:t>
      </w:r>
    </w:p>
    <w:p w14:paraId="24E27990" w14:textId="4DF3C08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СК 1</w:t>
      </w:r>
      <w:r w:rsidR="00BC49F5">
        <w:rPr>
          <w:rFonts w:ascii="Times New Roman" w:eastAsia="Times New Roman" w:hAnsi="Times New Roman" w:cs="Times New Roman"/>
          <w:lang w:eastAsia="en-US" w:bidi="ar-SA"/>
        </w:rPr>
        <w:t>5</w:t>
      </w:r>
      <w:r w:rsidRPr="00014BB6">
        <w:rPr>
          <w:rFonts w:ascii="Times New Roman" w:eastAsia="Times New Roman" w:hAnsi="Times New Roman" w:cs="Times New Roman"/>
          <w:lang w:eastAsia="en-US" w:bidi="ar-SA"/>
        </w:rPr>
        <w:t>. Здатність здійснювати позакласну та позашкільну роботу з біологічних проблем і досліджень, формування, збереження екологічно здорового середовища і зміцнення здоров’я.</w:t>
      </w:r>
    </w:p>
    <w:p w14:paraId="1F5E40FD" w14:textId="77777777" w:rsidR="00014BB6" w:rsidRPr="00014BB6" w:rsidRDefault="00014BB6" w:rsidP="00014BB6">
      <w:pPr>
        <w:ind w:firstLine="720"/>
        <w:jc w:val="both"/>
        <w:rPr>
          <w:rFonts w:ascii="Times New Roman" w:eastAsia="Times New Roman" w:hAnsi="Times New Roman" w:cs="Times New Roman"/>
          <w:lang w:eastAsia="en-US" w:bidi="ar-SA"/>
        </w:rPr>
      </w:pPr>
    </w:p>
    <w:p w14:paraId="7DEFDBCF" w14:textId="77777777" w:rsidR="00014BB6" w:rsidRPr="00014BB6" w:rsidRDefault="00014BB6" w:rsidP="00014BB6">
      <w:pPr>
        <w:ind w:firstLine="720"/>
        <w:jc w:val="both"/>
        <w:rPr>
          <w:rFonts w:ascii="Times New Roman" w:eastAsia="Times New Roman" w:hAnsi="Times New Roman" w:cs="Times New Roman"/>
          <w:color w:val="auto"/>
          <w:sz w:val="22"/>
          <w:szCs w:val="22"/>
          <w:lang w:eastAsia="en-US" w:bidi="ar-SA"/>
        </w:rPr>
      </w:pPr>
      <w:r w:rsidRPr="00014BB6">
        <w:rPr>
          <w:rFonts w:ascii="Times New Roman" w:eastAsia="Times New Roman" w:hAnsi="Times New Roman" w:cs="Times New Roman"/>
          <w:b/>
          <w:bCs/>
          <w:lang w:eastAsia="en-US" w:bidi="ar-SA"/>
        </w:rPr>
        <w:t>Програмні результати навчання:</w:t>
      </w:r>
    </w:p>
    <w:p w14:paraId="75D09359" w14:textId="77777777" w:rsidR="00014BB6" w:rsidRPr="00014BB6" w:rsidRDefault="00014BB6" w:rsidP="00014BB6">
      <w:pPr>
        <w:ind w:firstLine="720"/>
        <w:jc w:val="both"/>
        <w:rPr>
          <w:rFonts w:ascii="Times New Roman" w:eastAsia="Times New Roman" w:hAnsi="Times New Roman" w:cs="Times New Roman"/>
          <w:lang w:eastAsia="en-US" w:bidi="ar-SA"/>
        </w:rPr>
      </w:pPr>
      <w:bookmarkStart w:id="6" w:name="bookmark255"/>
      <w:bookmarkEnd w:id="4"/>
      <w:bookmarkEnd w:id="5"/>
      <w:bookmarkEnd w:id="6"/>
      <w:r w:rsidRPr="00014BB6">
        <w:rPr>
          <w:rFonts w:ascii="Times New Roman" w:eastAsia="Times New Roman" w:hAnsi="Times New Roman" w:cs="Times New Roman"/>
          <w:lang w:eastAsia="en-US" w:bidi="ar-SA"/>
        </w:rPr>
        <w:lastRenderedPageBreak/>
        <w:t>РН 7. Демонструє знання основ фундаментальних і прикладних наук (відповідно до предметної спеціальності), оперує базовими категоріями та поняттями предметної області спеціальності.</w:t>
      </w:r>
    </w:p>
    <w:p w14:paraId="5DB1C6F9" w14:textId="7777777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РН 9. Застосовує сучасні інформаційно-комунікаційні та цифрові технології у професійній діяльності.</w:t>
      </w:r>
    </w:p>
    <w:p w14:paraId="082B323A" w14:textId="7777777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РН 10. Демонструє володіння сучасними технологіями пошуку наукової інформації для самоосвіти та застосування її у професійній діяльності.</w:t>
      </w:r>
    </w:p>
    <w:p w14:paraId="7C328088" w14:textId="7777777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ПРН 14. Знає і використовує біологічну термінологію і номенклатуру, розуміє основні концепції, теорії, закони в галузі біологічних наук і на межі предметних галузей.</w:t>
      </w:r>
    </w:p>
    <w:p w14:paraId="3879DAB7" w14:textId="7777777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ПРН 15. Знає і пояснює будову та основні функціональні особливості підтримання життєдіяльності живих організмів, сучасну систему живих організмів, роль живих організмів та біологічних систем різного рівня у житті суспільства, їх використання, охорону, відтворення.</w:t>
      </w:r>
    </w:p>
    <w:p w14:paraId="35C87B51" w14:textId="7777777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ПРН 17. Володіє методами розв’язування біологічних задач.</w:t>
      </w:r>
    </w:p>
    <w:p w14:paraId="672FAE49" w14:textId="7777777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ПРН 18. Проводить і організовує експериментальні польові та лабораторні дослідження та інтерпретує їх результати, демонструє вміння виготовляти біологічні препарати, колекції, гербарні зразки та іншу наочність.</w:t>
      </w:r>
    </w:p>
    <w:p w14:paraId="2B3E1AE2" w14:textId="77777777" w:rsidR="00014BB6" w:rsidRPr="00014BB6" w:rsidRDefault="00014BB6" w:rsidP="00014BB6">
      <w:pPr>
        <w:ind w:firstLine="720"/>
        <w:jc w:val="both"/>
        <w:rPr>
          <w:rFonts w:ascii="Times New Roman" w:eastAsia="Times New Roman" w:hAnsi="Times New Roman" w:cs="Times New Roman"/>
          <w:lang w:eastAsia="en-US" w:bidi="ar-SA"/>
        </w:rPr>
      </w:pPr>
      <w:r w:rsidRPr="00014BB6">
        <w:rPr>
          <w:rFonts w:ascii="Times New Roman" w:eastAsia="Times New Roman" w:hAnsi="Times New Roman" w:cs="Times New Roman"/>
          <w:lang w:eastAsia="en-US" w:bidi="ar-SA"/>
        </w:rPr>
        <w:t>ПРН 20. Демонструє володіння основами наукових досліджень та організацією навчально-дослідницької, позакласної та позашкільної діяльності учнів.</w:t>
      </w:r>
    </w:p>
    <w:p w14:paraId="1D5D239C" w14:textId="77A987E8" w:rsidR="00363BBA" w:rsidRDefault="00363BBA" w:rsidP="00363BBA">
      <w:pPr>
        <w:pStyle w:val="20"/>
        <w:jc w:val="both"/>
        <w:rPr>
          <w:color w:val="000000"/>
          <w:sz w:val="24"/>
          <w:szCs w:val="24"/>
        </w:rPr>
      </w:pPr>
    </w:p>
    <w:p w14:paraId="52D43507" w14:textId="6FDE7287" w:rsidR="000D22B8" w:rsidRDefault="000D22B8">
      <w:pPr>
        <w:widowControl/>
        <w:rPr>
          <w:rFonts w:ascii="Times New Roman" w:eastAsia="Times New Roman" w:hAnsi="Times New Roman" w:cs="Times New Roman"/>
          <w:lang w:eastAsia="en-US" w:bidi="ar-SA"/>
        </w:rPr>
      </w:pPr>
    </w:p>
    <w:p w14:paraId="5683504F" w14:textId="75BD5AF6" w:rsidR="00256204" w:rsidRDefault="00B52318">
      <w:pPr>
        <w:pStyle w:val="20"/>
        <w:ind w:firstLine="709"/>
        <w:jc w:val="center"/>
        <w:rPr>
          <w:b/>
          <w:bCs/>
          <w:color w:val="000000"/>
          <w:sz w:val="24"/>
          <w:szCs w:val="24"/>
        </w:rPr>
      </w:pPr>
      <w:r>
        <w:rPr>
          <w:b/>
          <w:bCs/>
          <w:color w:val="000000"/>
          <w:sz w:val="24"/>
          <w:szCs w:val="24"/>
        </w:rPr>
        <w:t>ПЛАН КУРСУ</w:t>
      </w:r>
    </w:p>
    <w:p w14:paraId="665015B3" w14:textId="77777777" w:rsidR="003B3211" w:rsidRDefault="003B3211">
      <w:pPr>
        <w:pStyle w:val="20"/>
        <w:ind w:firstLine="709"/>
        <w:jc w:val="cente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321"/>
        <w:gridCol w:w="685"/>
        <w:gridCol w:w="821"/>
        <w:gridCol w:w="5666"/>
      </w:tblGrid>
      <w:tr w:rsidR="00256204" w:rsidRPr="003B3211" w14:paraId="53929730" w14:textId="77777777" w:rsidTr="00363BBA">
        <w:trPr>
          <w:trHeight w:hRule="exact" w:val="761"/>
          <w:jc w:val="center"/>
        </w:trPr>
        <w:tc>
          <w:tcPr>
            <w:tcW w:w="2321" w:type="dxa"/>
            <w:shd w:val="clear" w:color="auto" w:fill="FFFFFF"/>
          </w:tcPr>
          <w:p w14:paraId="06ACB7C7" w14:textId="77777777" w:rsidR="00256204" w:rsidRPr="003B3211" w:rsidRDefault="00B52318" w:rsidP="003B3211">
            <w:pPr>
              <w:pStyle w:val="a5"/>
              <w:ind w:firstLine="0"/>
              <w:jc w:val="center"/>
              <w:rPr>
                <w:sz w:val="24"/>
                <w:szCs w:val="24"/>
              </w:rPr>
            </w:pPr>
            <w:r w:rsidRPr="003B3211">
              <w:rPr>
                <w:b/>
                <w:bCs/>
                <w:color w:val="000000"/>
                <w:sz w:val="24"/>
                <w:szCs w:val="24"/>
              </w:rPr>
              <w:t>Назва змістових модулів та тем</w:t>
            </w:r>
          </w:p>
        </w:tc>
        <w:tc>
          <w:tcPr>
            <w:tcW w:w="685" w:type="dxa"/>
            <w:shd w:val="clear" w:color="auto" w:fill="FFFFFF"/>
          </w:tcPr>
          <w:p w14:paraId="2B12EEF0" w14:textId="77777777" w:rsidR="00256204" w:rsidRPr="003B3211" w:rsidRDefault="00B52318" w:rsidP="003B3211">
            <w:pPr>
              <w:pStyle w:val="a5"/>
              <w:ind w:firstLine="0"/>
              <w:jc w:val="center"/>
              <w:rPr>
                <w:sz w:val="24"/>
                <w:szCs w:val="24"/>
              </w:rPr>
            </w:pPr>
            <w:r w:rsidRPr="003B3211">
              <w:rPr>
                <w:b/>
                <w:bCs/>
                <w:color w:val="000000"/>
                <w:sz w:val="24"/>
                <w:szCs w:val="24"/>
              </w:rPr>
              <w:t>Лекц.</w:t>
            </w:r>
          </w:p>
        </w:tc>
        <w:tc>
          <w:tcPr>
            <w:tcW w:w="821" w:type="dxa"/>
            <w:shd w:val="clear" w:color="auto" w:fill="FFFFFF"/>
          </w:tcPr>
          <w:p w14:paraId="10653605" w14:textId="5867F910" w:rsidR="00256204" w:rsidRPr="003B3211" w:rsidRDefault="00E675A9" w:rsidP="003B3211">
            <w:pPr>
              <w:pStyle w:val="a5"/>
              <w:ind w:firstLine="0"/>
              <w:jc w:val="center"/>
              <w:rPr>
                <w:sz w:val="24"/>
                <w:szCs w:val="24"/>
              </w:rPr>
            </w:pPr>
            <w:r>
              <w:rPr>
                <w:b/>
                <w:bCs/>
                <w:color w:val="000000"/>
                <w:sz w:val="24"/>
                <w:szCs w:val="24"/>
              </w:rPr>
              <w:t>Лабор.</w:t>
            </w:r>
          </w:p>
        </w:tc>
        <w:tc>
          <w:tcPr>
            <w:tcW w:w="5666" w:type="dxa"/>
            <w:shd w:val="clear" w:color="auto" w:fill="FFFFFF"/>
          </w:tcPr>
          <w:p w14:paraId="15D62693" w14:textId="77777777" w:rsidR="00256204" w:rsidRPr="003B3211" w:rsidRDefault="00B52318" w:rsidP="003B3211">
            <w:pPr>
              <w:pStyle w:val="a5"/>
              <w:ind w:firstLine="0"/>
              <w:jc w:val="center"/>
              <w:rPr>
                <w:sz w:val="24"/>
                <w:szCs w:val="24"/>
              </w:rPr>
            </w:pPr>
            <w:r w:rsidRPr="003B3211">
              <w:rPr>
                <w:b/>
                <w:bCs/>
                <w:color w:val="000000"/>
                <w:sz w:val="24"/>
                <w:szCs w:val="24"/>
              </w:rPr>
              <w:t>Завдання для самостійної роботи</w:t>
            </w:r>
          </w:p>
        </w:tc>
      </w:tr>
      <w:tr w:rsidR="00014BB6" w:rsidRPr="003B3211" w14:paraId="4F0F7DC3" w14:textId="77777777" w:rsidTr="00014BB6">
        <w:trPr>
          <w:trHeight w:hRule="exact" w:val="293"/>
          <w:jc w:val="center"/>
        </w:trPr>
        <w:tc>
          <w:tcPr>
            <w:tcW w:w="9493" w:type="dxa"/>
            <w:gridSpan w:val="4"/>
            <w:shd w:val="clear" w:color="auto" w:fill="FFFFFF"/>
          </w:tcPr>
          <w:p w14:paraId="7BB0F763" w14:textId="6DD0B66B" w:rsidR="00014BB6" w:rsidRPr="003B3211" w:rsidRDefault="00014BB6" w:rsidP="003B3211">
            <w:pPr>
              <w:pStyle w:val="a5"/>
              <w:ind w:firstLine="0"/>
              <w:jc w:val="center"/>
              <w:rPr>
                <w:b/>
                <w:bCs/>
                <w:color w:val="000000"/>
                <w:sz w:val="24"/>
                <w:szCs w:val="24"/>
              </w:rPr>
            </w:pPr>
            <w:r>
              <w:rPr>
                <w:b/>
                <w:bCs/>
                <w:color w:val="000000"/>
                <w:sz w:val="24"/>
                <w:szCs w:val="24"/>
              </w:rPr>
              <w:t>3й семестр</w:t>
            </w:r>
          </w:p>
        </w:tc>
      </w:tr>
      <w:tr w:rsidR="00256204" w:rsidRPr="003B3211" w14:paraId="66A944F1" w14:textId="77777777" w:rsidTr="00014BB6">
        <w:trPr>
          <w:trHeight w:hRule="exact" w:val="426"/>
          <w:jc w:val="center"/>
        </w:trPr>
        <w:tc>
          <w:tcPr>
            <w:tcW w:w="9493" w:type="dxa"/>
            <w:gridSpan w:val="4"/>
            <w:shd w:val="clear" w:color="auto" w:fill="FFFFFF"/>
          </w:tcPr>
          <w:p w14:paraId="542A5C49" w14:textId="77777777" w:rsidR="00014BB6" w:rsidRPr="00014BB6" w:rsidRDefault="00014BB6" w:rsidP="00014BB6">
            <w:pPr>
              <w:ind w:firstLine="709"/>
              <w:jc w:val="center"/>
              <w:rPr>
                <w:rFonts w:ascii="Times New Roman" w:eastAsia="Google Sans Text" w:hAnsi="Times New Roman" w:cs="Times New Roman"/>
                <w:b/>
              </w:rPr>
            </w:pPr>
            <w:r w:rsidRPr="00014BB6">
              <w:rPr>
                <w:rFonts w:ascii="Times New Roman" w:eastAsia="Google Sans Text" w:hAnsi="Times New Roman" w:cs="Times New Roman"/>
                <w:b/>
              </w:rPr>
              <w:t>Змістовний модуль 1. Вступ до ботаніки. Рослинна клітина та тканини</w:t>
            </w:r>
          </w:p>
          <w:p w14:paraId="465C86B9" w14:textId="18E63FCD" w:rsidR="00256204" w:rsidRPr="003B3211" w:rsidRDefault="00256204" w:rsidP="003B3211">
            <w:pPr>
              <w:pStyle w:val="a5"/>
              <w:ind w:firstLine="0"/>
              <w:jc w:val="center"/>
              <w:rPr>
                <w:sz w:val="24"/>
                <w:szCs w:val="24"/>
              </w:rPr>
            </w:pPr>
          </w:p>
        </w:tc>
      </w:tr>
      <w:tr w:rsidR="006C5489" w:rsidRPr="003B3211" w14:paraId="310DE296" w14:textId="77777777" w:rsidTr="00363BBA">
        <w:trPr>
          <w:trHeight w:hRule="exact" w:val="5049"/>
          <w:jc w:val="center"/>
        </w:trPr>
        <w:tc>
          <w:tcPr>
            <w:tcW w:w="2321" w:type="dxa"/>
            <w:tcBorders>
              <w:top w:val="single" w:sz="4" w:space="0" w:color="000000"/>
              <w:left w:val="single" w:sz="4" w:space="0" w:color="000000"/>
            </w:tcBorders>
            <w:shd w:val="clear" w:color="auto" w:fill="FFFFFF"/>
          </w:tcPr>
          <w:p w14:paraId="7E8D4DC2" w14:textId="77777777" w:rsidR="006C5489" w:rsidRPr="007434ED" w:rsidRDefault="006C5489" w:rsidP="006C5489">
            <w:pPr>
              <w:pStyle w:val="a5"/>
              <w:rPr>
                <w:color w:val="000000"/>
                <w:sz w:val="24"/>
                <w:szCs w:val="24"/>
                <w:lang w:eastAsia="uk-UA"/>
              </w:rPr>
            </w:pPr>
            <w:r w:rsidRPr="007434ED">
              <w:rPr>
                <w:color w:val="000000"/>
                <w:sz w:val="24"/>
                <w:szCs w:val="24"/>
                <w:lang w:eastAsia="uk-UA"/>
              </w:rPr>
              <w:t>Тема 1. Ботаніка як наука</w:t>
            </w:r>
          </w:p>
          <w:p w14:paraId="0FFFFD9D" w14:textId="2A0D0BCC" w:rsidR="006C5489" w:rsidRPr="003B3211" w:rsidRDefault="006C5489" w:rsidP="006C5489">
            <w:pPr>
              <w:pStyle w:val="a5"/>
              <w:ind w:firstLine="0"/>
              <w:rPr>
                <w:sz w:val="24"/>
                <w:szCs w:val="24"/>
              </w:rPr>
            </w:pPr>
          </w:p>
        </w:tc>
        <w:tc>
          <w:tcPr>
            <w:tcW w:w="685" w:type="dxa"/>
            <w:shd w:val="clear" w:color="auto" w:fill="FFFFFF"/>
          </w:tcPr>
          <w:p w14:paraId="6AB12B60" w14:textId="77777777" w:rsidR="006C5489" w:rsidRPr="003B3211" w:rsidRDefault="006C5489" w:rsidP="006C5489">
            <w:pPr>
              <w:pStyle w:val="a5"/>
              <w:ind w:firstLine="0"/>
              <w:rPr>
                <w:sz w:val="24"/>
                <w:szCs w:val="24"/>
              </w:rPr>
            </w:pPr>
            <w:r w:rsidRPr="003B3211">
              <w:rPr>
                <w:color w:val="000000"/>
                <w:sz w:val="24"/>
                <w:szCs w:val="24"/>
              </w:rPr>
              <w:t>2</w:t>
            </w:r>
          </w:p>
        </w:tc>
        <w:tc>
          <w:tcPr>
            <w:tcW w:w="821" w:type="dxa"/>
            <w:shd w:val="clear" w:color="auto" w:fill="FFFFFF"/>
          </w:tcPr>
          <w:p w14:paraId="29D9FCAF" w14:textId="64C862DD" w:rsidR="006C5489" w:rsidRPr="003B3211" w:rsidRDefault="006C5489" w:rsidP="006C5489">
            <w:pPr>
              <w:pStyle w:val="a5"/>
              <w:ind w:firstLine="0"/>
              <w:jc w:val="center"/>
              <w:rPr>
                <w:sz w:val="24"/>
                <w:szCs w:val="24"/>
              </w:rPr>
            </w:pPr>
            <w:r>
              <w:rPr>
                <w:color w:val="000000"/>
                <w:sz w:val="24"/>
                <w:szCs w:val="24"/>
              </w:rPr>
              <w:t>6</w:t>
            </w:r>
          </w:p>
        </w:tc>
        <w:tc>
          <w:tcPr>
            <w:tcW w:w="5666" w:type="dxa"/>
            <w:tcBorders>
              <w:top w:val="single" w:sz="4" w:space="0" w:color="000000"/>
              <w:left w:val="single" w:sz="4" w:space="0" w:color="000000"/>
            </w:tcBorders>
            <w:shd w:val="clear" w:color="auto" w:fill="FFFFFF"/>
          </w:tcPr>
          <w:p w14:paraId="429E6C53" w14:textId="77777777" w:rsidR="006C5489" w:rsidRPr="00B16849" w:rsidRDefault="006C5489" w:rsidP="006C5489">
            <w:pPr>
              <w:rPr>
                <w:rFonts w:ascii="Times New Roman" w:eastAsia="Google Sans Text" w:hAnsi="Times New Roman" w:cs="Times New Roman"/>
                <w:b/>
              </w:rPr>
            </w:pPr>
            <w:r w:rsidRPr="00B16849">
              <w:rPr>
                <w:rFonts w:ascii="Times New Roman" w:eastAsia="Google Sans Text" w:hAnsi="Times New Roman" w:cs="Times New Roman"/>
                <w:b/>
              </w:rPr>
              <w:t>Тема № 1. Ботаніка як наука</w:t>
            </w:r>
          </w:p>
          <w:p w14:paraId="52AE8B16" w14:textId="77777777" w:rsidR="006C5489" w:rsidRPr="00B16849" w:rsidRDefault="006C5489" w:rsidP="006C5489">
            <w:pPr>
              <w:numPr>
                <w:ilvl w:val="1"/>
                <w:numId w:val="6"/>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0D1AAA28" w14:textId="77777777" w:rsidR="006C5489" w:rsidRPr="00B16849" w:rsidRDefault="006C5489" w:rsidP="006C5489">
            <w:pPr>
              <w:numPr>
                <w:ilvl w:val="1"/>
                <w:numId w:val="6"/>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52FE67DE" w14:textId="77777777" w:rsidR="006C5489" w:rsidRPr="00B16849" w:rsidRDefault="006C5489" w:rsidP="006C5489">
            <w:pPr>
              <w:numPr>
                <w:ilvl w:val="2"/>
                <w:numId w:val="5"/>
              </w:numPr>
              <w:ind w:left="0" w:firstLine="0"/>
              <w:rPr>
                <w:rFonts w:ascii="Times New Roman" w:hAnsi="Times New Roman" w:cs="Times New Roman"/>
              </w:rPr>
            </w:pPr>
            <w:r w:rsidRPr="00B16849">
              <w:rPr>
                <w:rFonts w:ascii="Times New Roman" w:eastAsia="Google Sans Text" w:hAnsi="Times New Roman" w:cs="Times New Roman"/>
              </w:rPr>
              <w:t>Розкрийте значення термінів "флора", "рослинність", "фітоценоз" та їх взаємозв'язок.</w:t>
            </w:r>
          </w:p>
          <w:p w14:paraId="04E3975A" w14:textId="77777777" w:rsidR="006C5489" w:rsidRPr="00B16849" w:rsidRDefault="006C5489" w:rsidP="006C5489">
            <w:pPr>
              <w:numPr>
                <w:ilvl w:val="2"/>
                <w:numId w:val="5"/>
              </w:numPr>
              <w:ind w:left="0" w:firstLine="0"/>
              <w:rPr>
                <w:rFonts w:ascii="Times New Roman" w:hAnsi="Times New Roman" w:cs="Times New Roman"/>
              </w:rPr>
            </w:pPr>
            <w:r w:rsidRPr="00B16849">
              <w:rPr>
                <w:rFonts w:ascii="Times New Roman" w:eastAsia="Google Sans Text" w:hAnsi="Times New Roman" w:cs="Times New Roman"/>
              </w:rPr>
              <w:t>Порівняйте основні методи дослідження, що використовуються в морфології, систематиці та фізіології рослин.</w:t>
            </w:r>
          </w:p>
          <w:p w14:paraId="2A321A29" w14:textId="77777777" w:rsidR="006C5489" w:rsidRPr="00B16849" w:rsidRDefault="006C5489" w:rsidP="006C5489">
            <w:pPr>
              <w:numPr>
                <w:ilvl w:val="2"/>
                <w:numId w:val="5"/>
              </w:numPr>
              <w:ind w:left="0" w:firstLine="0"/>
              <w:rPr>
                <w:rFonts w:ascii="Times New Roman" w:hAnsi="Times New Roman" w:cs="Times New Roman"/>
              </w:rPr>
            </w:pPr>
            <w:r w:rsidRPr="00B16849">
              <w:rPr>
                <w:rFonts w:ascii="Times New Roman" w:eastAsia="Google Sans Text" w:hAnsi="Times New Roman" w:cs="Times New Roman"/>
              </w:rPr>
              <w:t>Поясніть роль ботанічних знань у вирішенні сучасних глобальних проблем (продовольча безпека, зміна клімату, збереження біорізноманіття).</w:t>
            </w:r>
          </w:p>
          <w:p w14:paraId="5F224ECA" w14:textId="77777777" w:rsidR="006C5489" w:rsidRPr="00B16849" w:rsidRDefault="006C5489" w:rsidP="006C5489">
            <w:pPr>
              <w:numPr>
                <w:ilvl w:val="1"/>
                <w:numId w:val="6"/>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№1 (мікроскопія), опрацювання вступних розділів рекомендованих підручників та посібників; підготовка до обговорення місця ботаніки в системі біологічних наук.</w:t>
            </w:r>
          </w:p>
          <w:p w14:paraId="4A5B7114" w14:textId="1FE573FC" w:rsidR="006C5489" w:rsidRPr="003B3211" w:rsidRDefault="006C5489" w:rsidP="006C5489">
            <w:pPr>
              <w:widowControl/>
              <w:textAlignment w:val="baseline"/>
              <w:rPr>
                <w:rFonts w:ascii="Times New Roman" w:eastAsia="Times New Roman" w:hAnsi="Times New Roman" w:cs="Times New Roman"/>
                <w:lang w:bidi="ar-SA"/>
              </w:rPr>
            </w:pPr>
          </w:p>
        </w:tc>
      </w:tr>
      <w:tr w:rsidR="006C5489" w:rsidRPr="003B3211" w14:paraId="1B2B0440" w14:textId="77777777" w:rsidTr="006C5489">
        <w:trPr>
          <w:trHeight w:hRule="exact" w:val="4546"/>
          <w:jc w:val="center"/>
        </w:trPr>
        <w:tc>
          <w:tcPr>
            <w:tcW w:w="2321" w:type="dxa"/>
            <w:tcBorders>
              <w:top w:val="single" w:sz="4" w:space="0" w:color="000000"/>
              <w:left w:val="single" w:sz="4" w:space="0" w:color="000000"/>
            </w:tcBorders>
            <w:shd w:val="clear" w:color="auto" w:fill="FFFFFF"/>
          </w:tcPr>
          <w:p w14:paraId="7CBA518E" w14:textId="0DED0E9B" w:rsidR="006C5489" w:rsidRPr="003B3211" w:rsidRDefault="006C5489" w:rsidP="006C5489">
            <w:pPr>
              <w:pStyle w:val="a5"/>
              <w:ind w:firstLine="0"/>
              <w:rPr>
                <w:color w:val="000000"/>
                <w:sz w:val="24"/>
                <w:szCs w:val="24"/>
              </w:rPr>
            </w:pPr>
            <w:r w:rsidRPr="007434ED">
              <w:rPr>
                <w:color w:val="000000"/>
                <w:sz w:val="24"/>
                <w:szCs w:val="24"/>
                <w:lang w:eastAsia="uk-UA"/>
              </w:rPr>
              <w:lastRenderedPageBreak/>
              <w:t>Тема 2. Рослинна клітина: будова та функції</w:t>
            </w:r>
          </w:p>
        </w:tc>
        <w:tc>
          <w:tcPr>
            <w:tcW w:w="685" w:type="dxa"/>
            <w:shd w:val="clear" w:color="auto" w:fill="FFFFFF"/>
          </w:tcPr>
          <w:p w14:paraId="12D7B637" w14:textId="77777777" w:rsidR="006C5489" w:rsidRPr="003B3211" w:rsidRDefault="006C5489" w:rsidP="006C5489">
            <w:pPr>
              <w:pStyle w:val="a5"/>
              <w:ind w:firstLine="0"/>
              <w:rPr>
                <w:color w:val="000000"/>
                <w:sz w:val="24"/>
                <w:szCs w:val="24"/>
              </w:rPr>
            </w:pPr>
            <w:r w:rsidRPr="003B3211">
              <w:rPr>
                <w:color w:val="000000"/>
                <w:sz w:val="24"/>
                <w:szCs w:val="24"/>
              </w:rPr>
              <w:t>2</w:t>
            </w:r>
          </w:p>
        </w:tc>
        <w:tc>
          <w:tcPr>
            <w:tcW w:w="821" w:type="dxa"/>
            <w:shd w:val="clear" w:color="auto" w:fill="FFFFFF"/>
          </w:tcPr>
          <w:p w14:paraId="787618BF" w14:textId="75AF9974" w:rsidR="006C5489" w:rsidRPr="003B3211" w:rsidRDefault="006C5489" w:rsidP="006C5489">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4235888E" w14:textId="77777777" w:rsidR="006C5489" w:rsidRPr="00B16849" w:rsidRDefault="006C5489" w:rsidP="006C5489">
            <w:pPr>
              <w:rPr>
                <w:rFonts w:ascii="Times New Roman" w:eastAsia="Google Sans Text" w:hAnsi="Times New Roman" w:cs="Times New Roman"/>
                <w:b/>
              </w:rPr>
            </w:pPr>
            <w:r w:rsidRPr="00B16849">
              <w:rPr>
                <w:rFonts w:ascii="Times New Roman" w:eastAsia="Google Sans Text" w:hAnsi="Times New Roman" w:cs="Times New Roman"/>
                <w:b/>
              </w:rPr>
              <w:t>Тема № 2. Рослинна клітина: будова та функції</w:t>
            </w:r>
          </w:p>
          <w:p w14:paraId="1AC47C04" w14:textId="77777777" w:rsidR="006C5489" w:rsidRPr="00B16849" w:rsidRDefault="006C5489" w:rsidP="006C5489">
            <w:pPr>
              <w:numPr>
                <w:ilvl w:val="1"/>
                <w:numId w:val="7"/>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7ED6636A" w14:textId="77777777" w:rsidR="006C5489" w:rsidRPr="00B16849" w:rsidRDefault="006C5489" w:rsidP="006C5489">
            <w:pPr>
              <w:numPr>
                <w:ilvl w:val="1"/>
                <w:numId w:val="7"/>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01B0E208" w14:textId="77777777" w:rsidR="006C5489" w:rsidRPr="00B16849" w:rsidRDefault="006C5489" w:rsidP="006C5489">
            <w:pPr>
              <w:numPr>
                <w:ilvl w:val="2"/>
                <w:numId w:val="8"/>
              </w:numPr>
              <w:ind w:left="0" w:firstLine="0"/>
              <w:rPr>
                <w:rFonts w:ascii="Times New Roman" w:hAnsi="Times New Roman" w:cs="Times New Roman"/>
              </w:rPr>
            </w:pPr>
            <w:r w:rsidRPr="00B16849">
              <w:rPr>
                <w:rFonts w:ascii="Times New Roman" w:eastAsia="Google Sans Text" w:hAnsi="Times New Roman" w:cs="Times New Roman"/>
              </w:rPr>
              <w:t>Розкрийте унікальні риси будови рослинної клітини (клітинна стінка, пластиди, велика центральна вакуоля, плазмодесми) та поясніть їх функціональне значення.</w:t>
            </w:r>
          </w:p>
          <w:p w14:paraId="79DBFE95" w14:textId="77777777" w:rsidR="006C5489" w:rsidRPr="00B16849" w:rsidRDefault="006C5489" w:rsidP="006C5489">
            <w:pPr>
              <w:numPr>
                <w:ilvl w:val="2"/>
                <w:numId w:val="8"/>
              </w:numPr>
              <w:ind w:left="0" w:firstLine="0"/>
              <w:rPr>
                <w:rFonts w:ascii="Times New Roman" w:hAnsi="Times New Roman" w:cs="Times New Roman"/>
              </w:rPr>
            </w:pPr>
            <w:r w:rsidRPr="00B16849">
              <w:rPr>
                <w:rFonts w:ascii="Times New Roman" w:eastAsia="Google Sans Text" w:hAnsi="Times New Roman" w:cs="Times New Roman"/>
              </w:rPr>
              <w:t>Порівняйте процеси мітозу та мейозу в рослинній клітині.</w:t>
            </w:r>
          </w:p>
          <w:p w14:paraId="07C28462" w14:textId="77777777" w:rsidR="006C5489" w:rsidRPr="00B16849" w:rsidRDefault="006C5489" w:rsidP="006C5489">
            <w:pPr>
              <w:numPr>
                <w:ilvl w:val="2"/>
                <w:numId w:val="8"/>
              </w:numPr>
              <w:ind w:left="0" w:firstLine="0"/>
              <w:rPr>
                <w:rFonts w:ascii="Times New Roman" w:hAnsi="Times New Roman" w:cs="Times New Roman"/>
              </w:rPr>
            </w:pPr>
            <w:r w:rsidRPr="00B16849">
              <w:rPr>
                <w:rFonts w:ascii="Times New Roman" w:eastAsia="Google Sans Text" w:hAnsi="Times New Roman" w:cs="Times New Roman"/>
              </w:rPr>
              <w:t>Поясніть механізми виникнення тургорного тиску та його роль у житті рослини.</w:t>
            </w:r>
          </w:p>
          <w:p w14:paraId="4C5D5D85" w14:textId="77777777" w:rsidR="006C5489" w:rsidRPr="00B16849" w:rsidRDefault="006C5489" w:rsidP="006C5489">
            <w:pPr>
              <w:numPr>
                <w:ilvl w:val="1"/>
                <w:numId w:val="7"/>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№2 (спостереження плазмолізу), повторення будови органел та їх функцій за першоджерелами; підготовка до обговорення відмінностей рослинної клітини від клітин інших царств.</w:t>
            </w:r>
          </w:p>
          <w:p w14:paraId="34D9A0D1" w14:textId="77777777" w:rsidR="006C5489" w:rsidRPr="00B16849" w:rsidRDefault="006C5489" w:rsidP="006C5489">
            <w:pPr>
              <w:rPr>
                <w:rFonts w:ascii="Times New Roman" w:hAnsi="Times New Roman" w:cs="Times New Roman"/>
              </w:rPr>
            </w:pPr>
          </w:p>
          <w:p w14:paraId="0E48D549" w14:textId="1BFB422D" w:rsidR="006C5489" w:rsidRPr="003B3211" w:rsidRDefault="006C5489" w:rsidP="006C5489">
            <w:pPr>
              <w:widowControl/>
              <w:ind w:left="57"/>
              <w:rPr>
                <w:rFonts w:eastAsia="Google Sans Text"/>
              </w:rPr>
            </w:pPr>
            <w:r w:rsidRPr="00B16849">
              <w:rPr>
                <w:rFonts w:ascii="Times New Roman" w:hAnsi="Times New Roman" w:cs="Times New Roman"/>
              </w:rPr>
              <w:tab/>
            </w:r>
          </w:p>
        </w:tc>
      </w:tr>
      <w:tr w:rsidR="006C5489" w:rsidRPr="003B3211" w14:paraId="278BC61B" w14:textId="77777777" w:rsidTr="006C5489">
        <w:trPr>
          <w:trHeight w:hRule="exact" w:val="4964"/>
          <w:jc w:val="center"/>
        </w:trPr>
        <w:tc>
          <w:tcPr>
            <w:tcW w:w="2321" w:type="dxa"/>
            <w:tcBorders>
              <w:top w:val="single" w:sz="4" w:space="0" w:color="000000"/>
              <w:left w:val="single" w:sz="4" w:space="0" w:color="000000"/>
            </w:tcBorders>
            <w:shd w:val="clear" w:color="auto" w:fill="FFFFFF"/>
          </w:tcPr>
          <w:p w14:paraId="5A55FEFD" w14:textId="77777777" w:rsidR="006C5489" w:rsidRPr="007434ED" w:rsidRDefault="006C5489" w:rsidP="006C5489">
            <w:pPr>
              <w:pStyle w:val="a5"/>
              <w:rPr>
                <w:color w:val="000000"/>
                <w:sz w:val="24"/>
                <w:szCs w:val="24"/>
                <w:lang w:eastAsia="uk-UA"/>
              </w:rPr>
            </w:pPr>
            <w:r w:rsidRPr="007434ED">
              <w:rPr>
                <w:color w:val="000000"/>
                <w:sz w:val="24"/>
                <w:szCs w:val="24"/>
                <w:lang w:eastAsia="uk-UA"/>
              </w:rPr>
              <w:t>Тема 3. Твірні та покривні тканини рослин</w:t>
            </w:r>
          </w:p>
          <w:p w14:paraId="44E6B1BE" w14:textId="4F3CBDC6" w:rsidR="006C5489" w:rsidRPr="003B3211" w:rsidRDefault="006C5489" w:rsidP="006C5489">
            <w:pPr>
              <w:pStyle w:val="a5"/>
              <w:ind w:firstLine="0"/>
              <w:rPr>
                <w:color w:val="000000"/>
                <w:sz w:val="24"/>
                <w:szCs w:val="24"/>
              </w:rPr>
            </w:pPr>
          </w:p>
        </w:tc>
        <w:tc>
          <w:tcPr>
            <w:tcW w:w="685" w:type="dxa"/>
            <w:shd w:val="clear" w:color="auto" w:fill="FFFFFF"/>
          </w:tcPr>
          <w:p w14:paraId="7E3B5BFD" w14:textId="77777777" w:rsidR="006C5489" w:rsidRDefault="006C5489" w:rsidP="006C5489">
            <w:pPr>
              <w:pStyle w:val="a5"/>
              <w:ind w:firstLine="0"/>
              <w:rPr>
                <w:color w:val="000000"/>
                <w:sz w:val="24"/>
                <w:szCs w:val="24"/>
              </w:rPr>
            </w:pPr>
            <w:r>
              <w:rPr>
                <w:color w:val="000000"/>
                <w:sz w:val="24"/>
                <w:szCs w:val="24"/>
              </w:rPr>
              <w:t>2</w:t>
            </w:r>
          </w:p>
          <w:p w14:paraId="5FB6980A" w14:textId="77777777" w:rsidR="006C5489" w:rsidRPr="001F362C" w:rsidRDefault="006C5489" w:rsidP="006C5489">
            <w:pPr>
              <w:rPr>
                <w:lang w:eastAsia="en-US" w:bidi="ar-SA"/>
              </w:rPr>
            </w:pPr>
          </w:p>
          <w:p w14:paraId="6E03B669" w14:textId="77777777" w:rsidR="006C5489" w:rsidRPr="001F362C" w:rsidRDefault="006C5489" w:rsidP="006C5489">
            <w:pPr>
              <w:rPr>
                <w:lang w:eastAsia="en-US" w:bidi="ar-SA"/>
              </w:rPr>
            </w:pPr>
          </w:p>
          <w:p w14:paraId="1DE03AEE" w14:textId="77777777" w:rsidR="006C5489" w:rsidRPr="001F362C" w:rsidRDefault="006C5489" w:rsidP="006C5489">
            <w:pPr>
              <w:rPr>
                <w:lang w:eastAsia="en-US" w:bidi="ar-SA"/>
              </w:rPr>
            </w:pPr>
          </w:p>
          <w:p w14:paraId="720DDDB9" w14:textId="77777777" w:rsidR="006C5489" w:rsidRPr="001F362C" w:rsidRDefault="006C5489" w:rsidP="006C5489">
            <w:pPr>
              <w:rPr>
                <w:lang w:eastAsia="en-US" w:bidi="ar-SA"/>
              </w:rPr>
            </w:pPr>
          </w:p>
          <w:p w14:paraId="302CEAAF" w14:textId="77777777" w:rsidR="006C5489" w:rsidRPr="001F362C" w:rsidRDefault="006C5489" w:rsidP="006C5489">
            <w:pPr>
              <w:rPr>
                <w:lang w:eastAsia="en-US" w:bidi="ar-SA"/>
              </w:rPr>
            </w:pPr>
          </w:p>
          <w:p w14:paraId="617E41AB" w14:textId="77777777" w:rsidR="006C5489" w:rsidRDefault="006C5489" w:rsidP="006C5489">
            <w:pPr>
              <w:rPr>
                <w:lang w:eastAsia="en-US" w:bidi="ar-SA"/>
              </w:rPr>
            </w:pPr>
          </w:p>
          <w:p w14:paraId="73E8975E" w14:textId="77777777" w:rsidR="006C5489" w:rsidRDefault="006C5489" w:rsidP="006C5489">
            <w:pPr>
              <w:rPr>
                <w:lang w:eastAsia="en-US" w:bidi="ar-SA"/>
              </w:rPr>
            </w:pPr>
          </w:p>
          <w:p w14:paraId="57E7E28D" w14:textId="77777777" w:rsidR="006C5489" w:rsidRDefault="006C5489" w:rsidP="006C5489">
            <w:pPr>
              <w:rPr>
                <w:lang w:eastAsia="en-US" w:bidi="ar-SA"/>
              </w:rPr>
            </w:pPr>
          </w:p>
          <w:p w14:paraId="613D8F4D" w14:textId="3D03DAA6" w:rsidR="006C5489" w:rsidRPr="001F362C" w:rsidRDefault="006C5489" w:rsidP="006C5489">
            <w:pPr>
              <w:rPr>
                <w:lang w:eastAsia="en-US" w:bidi="ar-SA"/>
              </w:rPr>
            </w:pPr>
          </w:p>
        </w:tc>
        <w:tc>
          <w:tcPr>
            <w:tcW w:w="821" w:type="dxa"/>
            <w:shd w:val="clear" w:color="auto" w:fill="FFFFFF"/>
          </w:tcPr>
          <w:p w14:paraId="11AF6F8B" w14:textId="26F45A34" w:rsidR="006C5489" w:rsidRPr="003B3211" w:rsidRDefault="006C5489" w:rsidP="006C5489">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1126806F" w14:textId="77777777" w:rsidR="006C5489" w:rsidRPr="00B16849" w:rsidRDefault="006C5489" w:rsidP="006C5489">
            <w:pPr>
              <w:rPr>
                <w:rFonts w:ascii="Times New Roman" w:eastAsia="Google Sans Text" w:hAnsi="Times New Roman" w:cs="Times New Roman"/>
                <w:b/>
              </w:rPr>
            </w:pPr>
            <w:r w:rsidRPr="00B16849">
              <w:rPr>
                <w:rFonts w:ascii="Times New Roman" w:eastAsia="Google Sans Text" w:hAnsi="Times New Roman" w:cs="Times New Roman"/>
                <w:b/>
              </w:rPr>
              <w:t>Тема № 3. Твірні та покривні тканини рослин</w:t>
            </w:r>
          </w:p>
          <w:p w14:paraId="0D19CBC3" w14:textId="77777777" w:rsidR="006C5489" w:rsidRPr="00B16849" w:rsidRDefault="006C5489" w:rsidP="006C5489">
            <w:pPr>
              <w:numPr>
                <w:ilvl w:val="1"/>
                <w:numId w:val="10"/>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31AABC7A" w14:textId="77777777" w:rsidR="006C5489" w:rsidRPr="00B16849" w:rsidRDefault="006C5489" w:rsidP="006C5489">
            <w:pPr>
              <w:numPr>
                <w:ilvl w:val="1"/>
                <w:numId w:val="10"/>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7E0D567B" w14:textId="77777777" w:rsidR="006C5489" w:rsidRPr="00B16849" w:rsidRDefault="006C5489" w:rsidP="006C5489">
            <w:pPr>
              <w:numPr>
                <w:ilvl w:val="2"/>
                <w:numId w:val="9"/>
              </w:numPr>
              <w:ind w:left="0" w:firstLine="0"/>
              <w:rPr>
                <w:rFonts w:ascii="Times New Roman" w:hAnsi="Times New Roman" w:cs="Times New Roman"/>
              </w:rPr>
            </w:pPr>
            <w:r w:rsidRPr="00B16849">
              <w:rPr>
                <w:rFonts w:ascii="Times New Roman" w:eastAsia="Google Sans Text" w:hAnsi="Times New Roman" w:cs="Times New Roman"/>
              </w:rPr>
              <w:t>Розкрийте значення твірних тканин (меристем) для росту та регенерації рослин.</w:t>
            </w:r>
          </w:p>
          <w:p w14:paraId="60BB956F" w14:textId="77777777" w:rsidR="006C5489" w:rsidRPr="00B16849" w:rsidRDefault="006C5489" w:rsidP="006C5489">
            <w:pPr>
              <w:numPr>
                <w:ilvl w:val="2"/>
                <w:numId w:val="9"/>
              </w:numPr>
              <w:ind w:left="0" w:firstLine="0"/>
              <w:rPr>
                <w:rFonts w:ascii="Times New Roman" w:hAnsi="Times New Roman" w:cs="Times New Roman"/>
              </w:rPr>
            </w:pPr>
            <w:r w:rsidRPr="00B16849">
              <w:rPr>
                <w:rFonts w:ascii="Times New Roman" w:eastAsia="Google Sans Text" w:hAnsi="Times New Roman" w:cs="Times New Roman"/>
              </w:rPr>
              <w:t>Порівняйте будову та функції різних похідних епідерми (продихи, трихоми, емергенці).</w:t>
            </w:r>
          </w:p>
          <w:p w14:paraId="17609AC5" w14:textId="77777777" w:rsidR="006C5489" w:rsidRPr="00B16849" w:rsidRDefault="006C5489" w:rsidP="006C5489">
            <w:pPr>
              <w:numPr>
                <w:ilvl w:val="2"/>
                <w:numId w:val="9"/>
              </w:numPr>
              <w:ind w:left="0" w:firstLine="0"/>
              <w:rPr>
                <w:rFonts w:ascii="Times New Roman" w:hAnsi="Times New Roman" w:cs="Times New Roman"/>
              </w:rPr>
            </w:pPr>
            <w:r w:rsidRPr="00B16849">
              <w:rPr>
                <w:rFonts w:ascii="Times New Roman" w:eastAsia="Google Sans Text" w:hAnsi="Times New Roman" w:cs="Times New Roman"/>
              </w:rPr>
              <w:t>Поясніть процес утворення вторинної покривної тканини – перидерми – та її роль для дерев’янистих рослин.</w:t>
            </w:r>
          </w:p>
          <w:p w14:paraId="701E2A11" w14:textId="77777777" w:rsidR="006C5489" w:rsidRPr="00B16849" w:rsidRDefault="006C5489" w:rsidP="006C5489">
            <w:pPr>
              <w:numPr>
                <w:ilvl w:val="1"/>
                <w:numId w:val="10"/>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№3 (мікроскопія тканин), опрацювання навчальної літератури щодо класифікації та функцій тканин; підготовка до ідентифікації тканин на мікропрепаратах.</w:t>
            </w:r>
          </w:p>
          <w:p w14:paraId="1256D08F" w14:textId="38BC369C" w:rsidR="006C5489" w:rsidRPr="003B3211" w:rsidRDefault="006C5489" w:rsidP="006C5489">
            <w:pPr>
              <w:widowControl/>
              <w:textAlignment w:val="baseline"/>
              <w:rPr>
                <w:rFonts w:ascii="Times New Roman" w:eastAsia="Times New Roman" w:hAnsi="Times New Roman" w:cs="Times New Roman"/>
                <w:lang w:bidi="ar-SA"/>
              </w:rPr>
            </w:pPr>
          </w:p>
        </w:tc>
      </w:tr>
      <w:tr w:rsidR="006C5489" w:rsidRPr="003B3211" w14:paraId="5BD98904" w14:textId="77777777" w:rsidTr="006C5489">
        <w:trPr>
          <w:trHeight w:hRule="exact" w:val="4679"/>
          <w:jc w:val="center"/>
        </w:trPr>
        <w:tc>
          <w:tcPr>
            <w:tcW w:w="2321" w:type="dxa"/>
            <w:tcBorders>
              <w:top w:val="single" w:sz="4" w:space="0" w:color="000000"/>
              <w:left w:val="single" w:sz="4" w:space="0" w:color="000000"/>
            </w:tcBorders>
            <w:shd w:val="clear" w:color="auto" w:fill="FFFFFF"/>
          </w:tcPr>
          <w:p w14:paraId="524699A2" w14:textId="30240FF8" w:rsidR="006C5489" w:rsidRPr="003B3211" w:rsidRDefault="006C5489" w:rsidP="006C5489">
            <w:pPr>
              <w:pStyle w:val="a5"/>
              <w:ind w:firstLine="0"/>
              <w:rPr>
                <w:color w:val="000000"/>
                <w:sz w:val="24"/>
                <w:szCs w:val="24"/>
              </w:rPr>
            </w:pPr>
            <w:r w:rsidRPr="007434ED">
              <w:rPr>
                <w:color w:val="000000"/>
                <w:sz w:val="24"/>
                <w:szCs w:val="24"/>
                <w:lang w:eastAsia="uk-UA"/>
              </w:rPr>
              <w:t>Тема 4. Основні, механічні та провідні тканини</w:t>
            </w:r>
          </w:p>
        </w:tc>
        <w:tc>
          <w:tcPr>
            <w:tcW w:w="685" w:type="dxa"/>
            <w:shd w:val="clear" w:color="auto" w:fill="FFFFFF"/>
          </w:tcPr>
          <w:p w14:paraId="7980AD38" w14:textId="5C5CEE87" w:rsidR="006C5489" w:rsidRPr="003B3211" w:rsidRDefault="006C5489" w:rsidP="006C5489">
            <w:pPr>
              <w:pStyle w:val="a5"/>
              <w:ind w:firstLine="0"/>
              <w:rPr>
                <w:color w:val="000000"/>
                <w:sz w:val="24"/>
                <w:szCs w:val="24"/>
              </w:rPr>
            </w:pPr>
            <w:r>
              <w:rPr>
                <w:color w:val="000000"/>
                <w:sz w:val="24"/>
                <w:szCs w:val="24"/>
              </w:rPr>
              <w:t>2</w:t>
            </w:r>
          </w:p>
        </w:tc>
        <w:tc>
          <w:tcPr>
            <w:tcW w:w="821" w:type="dxa"/>
            <w:shd w:val="clear" w:color="auto" w:fill="FFFFFF"/>
          </w:tcPr>
          <w:p w14:paraId="58824796" w14:textId="225EABDA" w:rsidR="006C5489" w:rsidRPr="003B3211" w:rsidRDefault="006C5489" w:rsidP="006C5489">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5040B859" w14:textId="77777777" w:rsidR="006C5489" w:rsidRPr="00B16849" w:rsidRDefault="006C5489" w:rsidP="006C5489">
            <w:pPr>
              <w:rPr>
                <w:rFonts w:ascii="Times New Roman" w:eastAsia="Google Sans Text" w:hAnsi="Times New Roman" w:cs="Times New Roman"/>
                <w:b/>
              </w:rPr>
            </w:pPr>
            <w:r w:rsidRPr="00B16849">
              <w:rPr>
                <w:rFonts w:ascii="Times New Roman" w:eastAsia="Google Sans Text" w:hAnsi="Times New Roman" w:cs="Times New Roman"/>
                <w:b/>
              </w:rPr>
              <w:t>Тема № 4. Основні, механічні та провідні тканини</w:t>
            </w:r>
          </w:p>
          <w:p w14:paraId="5DED1701" w14:textId="77777777" w:rsidR="006C5489" w:rsidRPr="00B16849" w:rsidRDefault="006C5489" w:rsidP="006C5489">
            <w:pPr>
              <w:numPr>
                <w:ilvl w:val="1"/>
                <w:numId w:val="11"/>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6B98780C" w14:textId="77777777" w:rsidR="006C5489" w:rsidRPr="00B16849" w:rsidRDefault="006C5489" w:rsidP="006C5489">
            <w:pPr>
              <w:numPr>
                <w:ilvl w:val="1"/>
                <w:numId w:val="11"/>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534259C5" w14:textId="77777777" w:rsidR="006C5489" w:rsidRPr="00B16849" w:rsidRDefault="006C5489" w:rsidP="006C5489">
            <w:pPr>
              <w:numPr>
                <w:ilvl w:val="2"/>
                <w:numId w:val="12"/>
              </w:numPr>
              <w:ind w:left="0" w:firstLine="0"/>
              <w:rPr>
                <w:rFonts w:ascii="Times New Roman" w:hAnsi="Times New Roman" w:cs="Times New Roman"/>
              </w:rPr>
            </w:pPr>
            <w:r w:rsidRPr="00B16849">
              <w:rPr>
                <w:rFonts w:ascii="Times New Roman" w:eastAsia="Google Sans Text" w:hAnsi="Times New Roman" w:cs="Times New Roman"/>
              </w:rPr>
              <w:t>Розкрийте різноманітність функцій основної тканини (паренхіми) в різних органах рослин.</w:t>
            </w:r>
          </w:p>
          <w:p w14:paraId="337ACCAF" w14:textId="77777777" w:rsidR="006C5489" w:rsidRPr="00B16849" w:rsidRDefault="006C5489" w:rsidP="006C5489">
            <w:pPr>
              <w:numPr>
                <w:ilvl w:val="2"/>
                <w:numId w:val="12"/>
              </w:numPr>
              <w:ind w:left="0" w:firstLine="0"/>
              <w:rPr>
                <w:rFonts w:ascii="Times New Roman" w:hAnsi="Times New Roman" w:cs="Times New Roman"/>
              </w:rPr>
            </w:pPr>
            <w:r w:rsidRPr="00B16849">
              <w:rPr>
                <w:rFonts w:ascii="Times New Roman" w:eastAsia="Google Sans Text" w:hAnsi="Times New Roman" w:cs="Times New Roman"/>
              </w:rPr>
              <w:t>Порівняйте структурні особливості та розташування коленхіми і склеренхіми, поясніть їх роль у забезпеченні міцності рослин.</w:t>
            </w:r>
          </w:p>
          <w:p w14:paraId="090B218E" w14:textId="77777777" w:rsidR="006C5489" w:rsidRPr="00B16849" w:rsidRDefault="006C5489" w:rsidP="006C5489">
            <w:pPr>
              <w:numPr>
                <w:ilvl w:val="2"/>
                <w:numId w:val="12"/>
              </w:numPr>
              <w:ind w:left="0" w:firstLine="0"/>
              <w:rPr>
                <w:rFonts w:ascii="Times New Roman" w:hAnsi="Times New Roman" w:cs="Times New Roman"/>
              </w:rPr>
            </w:pPr>
            <w:r w:rsidRPr="00B16849">
              <w:rPr>
                <w:rFonts w:ascii="Times New Roman" w:eastAsia="Google Sans Text" w:hAnsi="Times New Roman" w:cs="Times New Roman"/>
              </w:rPr>
              <w:t>Поясніть, як будова елементів ксилеми (трахеїди, судини) та флоеми (ситовидні трубки) відповідає їхнім функціям транспорту речовин.</w:t>
            </w:r>
          </w:p>
          <w:p w14:paraId="0B12FF1C" w14:textId="77777777" w:rsidR="006C5489" w:rsidRPr="00B16849" w:rsidRDefault="006C5489" w:rsidP="006C5489">
            <w:pPr>
              <w:numPr>
                <w:ilvl w:val="1"/>
                <w:numId w:val="11"/>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№4, виконання завдань з порівняння будови різних типів тканин; підготовка до обговорення значення провідних пучків.</w:t>
            </w:r>
          </w:p>
          <w:p w14:paraId="19012447" w14:textId="2787D777" w:rsidR="006C5489" w:rsidRPr="003B3211" w:rsidRDefault="006C5489" w:rsidP="006C5489">
            <w:pPr>
              <w:widowControl/>
              <w:textAlignment w:val="baseline"/>
              <w:rPr>
                <w:rFonts w:ascii="Times New Roman" w:eastAsia="Times New Roman" w:hAnsi="Times New Roman" w:cs="Times New Roman"/>
                <w:lang w:bidi="ar-SA"/>
              </w:rPr>
            </w:pPr>
          </w:p>
        </w:tc>
      </w:tr>
      <w:tr w:rsidR="006C5489" w14:paraId="410FC9E5" w14:textId="77777777" w:rsidTr="00363BBA">
        <w:trPr>
          <w:trHeight w:hRule="exact" w:val="420"/>
          <w:jc w:val="center"/>
        </w:trPr>
        <w:tc>
          <w:tcPr>
            <w:tcW w:w="9493" w:type="dxa"/>
            <w:gridSpan w:val="4"/>
            <w:shd w:val="clear" w:color="auto" w:fill="FFFFFF"/>
          </w:tcPr>
          <w:p w14:paraId="4D2A4421" w14:textId="77777777" w:rsidR="00014BB6" w:rsidRPr="00014BB6" w:rsidRDefault="006C5489" w:rsidP="006C5489">
            <w:pPr>
              <w:ind w:firstLine="709"/>
              <w:jc w:val="center"/>
              <w:rPr>
                <w:rFonts w:ascii="Times New Roman" w:eastAsia="Google Sans Text" w:hAnsi="Times New Roman" w:cs="Times New Roman"/>
                <w:b/>
              </w:rPr>
            </w:pPr>
            <w:r w:rsidRPr="00014BB6">
              <w:rPr>
                <w:rFonts w:ascii="Times New Roman" w:eastAsia="Google Sans Text" w:hAnsi="Times New Roman" w:cs="Times New Roman"/>
                <w:b/>
              </w:rPr>
              <w:lastRenderedPageBreak/>
              <w:t xml:space="preserve">Змістовний модуль </w:t>
            </w:r>
            <w:r w:rsidR="00014BB6" w:rsidRPr="00014BB6">
              <w:rPr>
                <w:rFonts w:ascii="Times New Roman" w:eastAsia="Google Sans Text" w:hAnsi="Times New Roman" w:cs="Times New Roman"/>
                <w:b/>
              </w:rPr>
              <w:t>2. Вегетативні органи рослин</w:t>
            </w:r>
          </w:p>
          <w:p w14:paraId="20EE75FA" w14:textId="19A43FA4" w:rsidR="006C5489" w:rsidRPr="000D22B8" w:rsidRDefault="006C5489" w:rsidP="006C5489">
            <w:pPr>
              <w:widowControl/>
              <w:jc w:val="center"/>
              <w:rPr>
                <w:rFonts w:ascii="Times New Roman" w:hAnsi="Times New Roman" w:cs="Times New Roman"/>
                <w:b/>
                <w:bCs/>
              </w:rPr>
            </w:pPr>
          </w:p>
        </w:tc>
      </w:tr>
      <w:tr w:rsidR="006C5489" w14:paraId="0EF75F2C" w14:textId="77777777" w:rsidTr="00363BBA">
        <w:trPr>
          <w:trHeight w:hRule="exact" w:val="4121"/>
          <w:jc w:val="center"/>
        </w:trPr>
        <w:tc>
          <w:tcPr>
            <w:tcW w:w="2321" w:type="dxa"/>
            <w:tcBorders>
              <w:top w:val="single" w:sz="4" w:space="0" w:color="000000"/>
              <w:left w:val="single" w:sz="4" w:space="0" w:color="000000"/>
              <w:bottom w:val="single" w:sz="4" w:space="0" w:color="000000"/>
            </w:tcBorders>
            <w:shd w:val="clear" w:color="auto" w:fill="FFFFFF"/>
          </w:tcPr>
          <w:p w14:paraId="6B67D296" w14:textId="513B3069" w:rsidR="006C5489" w:rsidRPr="001F362C" w:rsidRDefault="006C5489" w:rsidP="006C5489">
            <w:pPr>
              <w:pStyle w:val="a5"/>
              <w:ind w:firstLine="0"/>
              <w:rPr>
                <w:sz w:val="24"/>
                <w:szCs w:val="24"/>
              </w:rPr>
            </w:pPr>
            <w:r w:rsidRPr="00F02EAC">
              <w:rPr>
                <w:color w:val="000000"/>
                <w:sz w:val="24"/>
                <w:szCs w:val="24"/>
                <w:lang w:eastAsia="uk-UA"/>
              </w:rPr>
              <w:t>Тема 5. Корінь: морфологія, анатомія, функції</w:t>
            </w:r>
          </w:p>
        </w:tc>
        <w:tc>
          <w:tcPr>
            <w:tcW w:w="685" w:type="dxa"/>
            <w:shd w:val="clear" w:color="auto" w:fill="FFFFFF"/>
          </w:tcPr>
          <w:p w14:paraId="0906AC59" w14:textId="77777777" w:rsidR="006C5489" w:rsidRPr="003B3211" w:rsidRDefault="006C5489" w:rsidP="006C5489">
            <w:pPr>
              <w:pStyle w:val="a5"/>
              <w:ind w:firstLine="0"/>
              <w:rPr>
                <w:sz w:val="24"/>
                <w:szCs w:val="24"/>
              </w:rPr>
            </w:pPr>
            <w:r w:rsidRPr="003B3211">
              <w:rPr>
                <w:color w:val="000000"/>
                <w:sz w:val="24"/>
                <w:szCs w:val="24"/>
              </w:rPr>
              <w:t>2</w:t>
            </w:r>
          </w:p>
        </w:tc>
        <w:tc>
          <w:tcPr>
            <w:tcW w:w="821" w:type="dxa"/>
            <w:shd w:val="clear" w:color="auto" w:fill="FFFFFF"/>
          </w:tcPr>
          <w:p w14:paraId="600E7C84" w14:textId="2ED52261" w:rsidR="006C5489" w:rsidRPr="003B3211" w:rsidRDefault="006C5489" w:rsidP="006C5489">
            <w:pPr>
              <w:pStyle w:val="a5"/>
              <w:ind w:firstLine="0"/>
              <w:jc w:val="center"/>
              <w:rPr>
                <w:sz w:val="24"/>
                <w:szCs w:val="24"/>
              </w:rPr>
            </w:pPr>
            <w:r>
              <w:rPr>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088FD9F2" w14:textId="77777777" w:rsidR="006C5489" w:rsidRPr="00B16849" w:rsidRDefault="006C5489" w:rsidP="006C5489">
            <w:pPr>
              <w:rPr>
                <w:rFonts w:ascii="Times New Roman" w:hAnsi="Times New Roman" w:cs="Times New Roman"/>
              </w:rPr>
            </w:pPr>
            <w:r w:rsidRPr="00B16849">
              <w:rPr>
                <w:rFonts w:ascii="Times New Roman" w:eastAsia="Google Sans Text" w:hAnsi="Times New Roman" w:cs="Times New Roman"/>
                <w:b/>
              </w:rPr>
              <w:t>Тема № 5. Корінь: морфологія, анатомія, функції</w:t>
            </w:r>
          </w:p>
          <w:p w14:paraId="11A8D1B6" w14:textId="77777777" w:rsidR="006C5489" w:rsidRPr="00B16849" w:rsidRDefault="006C5489" w:rsidP="006C5489">
            <w:pPr>
              <w:numPr>
                <w:ilvl w:val="1"/>
                <w:numId w:val="13"/>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148200D2" w14:textId="77777777" w:rsidR="006C5489" w:rsidRPr="00B16849" w:rsidRDefault="006C5489" w:rsidP="006C5489">
            <w:pPr>
              <w:numPr>
                <w:ilvl w:val="1"/>
                <w:numId w:val="13"/>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5A6639A0" w14:textId="77777777" w:rsidR="006C5489" w:rsidRPr="00B16849" w:rsidRDefault="006C5489" w:rsidP="006C5489">
            <w:pPr>
              <w:numPr>
                <w:ilvl w:val="2"/>
                <w:numId w:val="14"/>
              </w:numPr>
              <w:ind w:left="0" w:firstLine="0"/>
              <w:rPr>
                <w:rFonts w:ascii="Times New Roman" w:hAnsi="Times New Roman" w:cs="Times New Roman"/>
              </w:rPr>
            </w:pPr>
            <w:r w:rsidRPr="00B16849">
              <w:rPr>
                <w:rFonts w:ascii="Times New Roman" w:eastAsia="Google Sans Text" w:hAnsi="Times New Roman" w:cs="Times New Roman"/>
              </w:rPr>
              <w:t>Розкрийте особливості первинної та вторинної анатомічної будови кореня у зв’язку з його функціями.</w:t>
            </w:r>
          </w:p>
          <w:p w14:paraId="1EBD97F4" w14:textId="77777777" w:rsidR="006C5489" w:rsidRPr="00B16849" w:rsidRDefault="006C5489" w:rsidP="006C5489">
            <w:pPr>
              <w:numPr>
                <w:ilvl w:val="2"/>
                <w:numId w:val="14"/>
              </w:numPr>
              <w:ind w:left="0" w:firstLine="0"/>
              <w:rPr>
                <w:rFonts w:ascii="Times New Roman" w:hAnsi="Times New Roman" w:cs="Times New Roman"/>
              </w:rPr>
            </w:pPr>
            <w:r w:rsidRPr="00B16849">
              <w:rPr>
                <w:rFonts w:ascii="Times New Roman" w:eastAsia="Google Sans Text" w:hAnsi="Times New Roman" w:cs="Times New Roman"/>
              </w:rPr>
              <w:t>Порівняйте стрижневу та мичкувату кореневі системи, наведіть приклади рослин з кожним типом.</w:t>
            </w:r>
          </w:p>
          <w:p w14:paraId="6A7B2389" w14:textId="77777777" w:rsidR="006C5489" w:rsidRPr="00B16849" w:rsidRDefault="006C5489" w:rsidP="006C5489">
            <w:pPr>
              <w:numPr>
                <w:ilvl w:val="2"/>
                <w:numId w:val="14"/>
              </w:numPr>
              <w:ind w:left="0" w:firstLine="0"/>
              <w:rPr>
                <w:rFonts w:ascii="Times New Roman" w:hAnsi="Times New Roman" w:cs="Times New Roman"/>
              </w:rPr>
            </w:pPr>
            <w:r w:rsidRPr="00B16849">
              <w:rPr>
                <w:rFonts w:ascii="Times New Roman" w:eastAsia="Google Sans Text" w:hAnsi="Times New Roman" w:cs="Times New Roman"/>
              </w:rPr>
              <w:t>Поясніть біологічне та господарське значення видозмін кореня (коренеплоди, бульбокорені, дихальні корені тощо).</w:t>
            </w:r>
          </w:p>
          <w:p w14:paraId="110F2BF1" w14:textId="77777777" w:rsidR="006C5489" w:rsidRPr="00B16849" w:rsidRDefault="006C5489" w:rsidP="006C5489">
            <w:pPr>
              <w:numPr>
                <w:ilvl w:val="1"/>
                <w:numId w:val="13"/>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№5, опрацювання першоджерел щодо анатомії кореня; підготовка до ідентифікації зон кореня та типів кореневих систем.</w:t>
            </w:r>
          </w:p>
          <w:p w14:paraId="579AAFD0" w14:textId="3B397843" w:rsidR="006C5489" w:rsidRPr="00363BBA" w:rsidRDefault="006C5489" w:rsidP="006C5489">
            <w:pPr>
              <w:pStyle w:val="a5"/>
              <w:tabs>
                <w:tab w:val="left" w:pos="202"/>
              </w:tabs>
              <w:ind w:firstLine="0"/>
              <w:rPr>
                <w:sz w:val="24"/>
                <w:szCs w:val="24"/>
              </w:rPr>
            </w:pPr>
          </w:p>
        </w:tc>
      </w:tr>
      <w:tr w:rsidR="006C5489" w14:paraId="1203825C" w14:textId="77777777" w:rsidTr="006C5489">
        <w:trPr>
          <w:trHeight w:hRule="exact" w:val="4410"/>
          <w:jc w:val="center"/>
        </w:trPr>
        <w:tc>
          <w:tcPr>
            <w:tcW w:w="2321" w:type="dxa"/>
            <w:tcBorders>
              <w:top w:val="single" w:sz="4" w:space="0" w:color="000000"/>
              <w:left w:val="single" w:sz="4" w:space="0" w:color="000000"/>
            </w:tcBorders>
            <w:shd w:val="clear" w:color="auto" w:fill="FFFFFF"/>
          </w:tcPr>
          <w:p w14:paraId="66BD1066" w14:textId="77777777" w:rsidR="006C5489" w:rsidRPr="00F02EAC" w:rsidRDefault="006C5489" w:rsidP="006C5489">
            <w:pPr>
              <w:pStyle w:val="a5"/>
              <w:rPr>
                <w:color w:val="000000"/>
                <w:sz w:val="24"/>
                <w:szCs w:val="24"/>
                <w:lang w:eastAsia="uk-UA"/>
              </w:rPr>
            </w:pPr>
            <w:r w:rsidRPr="00F02EAC">
              <w:rPr>
                <w:color w:val="000000"/>
                <w:sz w:val="24"/>
                <w:szCs w:val="24"/>
                <w:lang w:eastAsia="uk-UA"/>
              </w:rPr>
              <w:t>Тема 6. Пагін. Стебло: морфологія, анатомія, функції</w:t>
            </w:r>
          </w:p>
          <w:p w14:paraId="430ACFE2" w14:textId="429DADE7" w:rsidR="006C5489" w:rsidRPr="001F362C" w:rsidRDefault="006C5489" w:rsidP="006C5489">
            <w:pPr>
              <w:pStyle w:val="a5"/>
              <w:ind w:firstLine="0"/>
              <w:rPr>
                <w:color w:val="000000"/>
                <w:sz w:val="24"/>
                <w:szCs w:val="24"/>
              </w:rPr>
            </w:pPr>
          </w:p>
        </w:tc>
        <w:tc>
          <w:tcPr>
            <w:tcW w:w="685" w:type="dxa"/>
            <w:shd w:val="clear" w:color="auto" w:fill="FFFFFF"/>
          </w:tcPr>
          <w:p w14:paraId="10D5F416" w14:textId="77777777" w:rsidR="006C5489" w:rsidRPr="003B3211" w:rsidRDefault="006C5489" w:rsidP="006C5489">
            <w:pPr>
              <w:pStyle w:val="a5"/>
              <w:ind w:firstLine="0"/>
              <w:rPr>
                <w:color w:val="000000"/>
                <w:sz w:val="24"/>
                <w:szCs w:val="24"/>
              </w:rPr>
            </w:pPr>
            <w:r w:rsidRPr="003B3211">
              <w:rPr>
                <w:color w:val="000000"/>
                <w:sz w:val="24"/>
                <w:szCs w:val="24"/>
              </w:rPr>
              <w:t>2</w:t>
            </w:r>
          </w:p>
        </w:tc>
        <w:tc>
          <w:tcPr>
            <w:tcW w:w="821" w:type="dxa"/>
            <w:shd w:val="clear" w:color="auto" w:fill="FFFFFF"/>
          </w:tcPr>
          <w:p w14:paraId="7B01A171" w14:textId="7ED3A037" w:rsidR="006C5489" w:rsidRPr="003B3211" w:rsidRDefault="006C5489" w:rsidP="006C5489">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0E1588FB" w14:textId="77777777" w:rsidR="006C5489" w:rsidRPr="00B16849" w:rsidRDefault="006C5489" w:rsidP="006C5489">
            <w:pPr>
              <w:rPr>
                <w:rFonts w:ascii="Times New Roman" w:hAnsi="Times New Roman" w:cs="Times New Roman"/>
              </w:rPr>
            </w:pPr>
            <w:r w:rsidRPr="00B16849">
              <w:rPr>
                <w:rFonts w:ascii="Times New Roman" w:eastAsia="Google Sans Text" w:hAnsi="Times New Roman" w:cs="Times New Roman"/>
                <w:b/>
              </w:rPr>
              <w:t>Тема № 6. Пагін. Стебло: морфологія, анатомія, функції</w:t>
            </w:r>
          </w:p>
          <w:p w14:paraId="6B34C326" w14:textId="77777777" w:rsidR="006C5489" w:rsidRPr="00B16849" w:rsidRDefault="006C5489" w:rsidP="006C5489">
            <w:pPr>
              <w:numPr>
                <w:ilvl w:val="1"/>
                <w:numId w:val="16"/>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622F6AF6" w14:textId="77777777" w:rsidR="006C5489" w:rsidRPr="00B16849" w:rsidRDefault="006C5489" w:rsidP="006C5489">
            <w:pPr>
              <w:numPr>
                <w:ilvl w:val="1"/>
                <w:numId w:val="16"/>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50273768" w14:textId="77777777" w:rsidR="006C5489" w:rsidRPr="00B16849" w:rsidRDefault="006C5489" w:rsidP="006C5489">
            <w:pPr>
              <w:numPr>
                <w:ilvl w:val="2"/>
                <w:numId w:val="15"/>
              </w:numPr>
              <w:ind w:left="0" w:firstLine="0"/>
              <w:rPr>
                <w:rFonts w:ascii="Times New Roman" w:hAnsi="Times New Roman" w:cs="Times New Roman"/>
              </w:rPr>
            </w:pPr>
            <w:r w:rsidRPr="00B16849">
              <w:rPr>
                <w:rFonts w:ascii="Times New Roman" w:eastAsia="Google Sans Text" w:hAnsi="Times New Roman" w:cs="Times New Roman"/>
              </w:rPr>
              <w:t>Розкрийте поняття "пагін", його метамерна будова. Охарактеризуйте типи бруньок за розташуванням та функціями.</w:t>
            </w:r>
          </w:p>
          <w:p w14:paraId="0B857B08" w14:textId="77777777" w:rsidR="006C5489" w:rsidRPr="00B16849" w:rsidRDefault="006C5489" w:rsidP="006C5489">
            <w:pPr>
              <w:numPr>
                <w:ilvl w:val="2"/>
                <w:numId w:val="15"/>
              </w:numPr>
              <w:ind w:left="0" w:firstLine="0"/>
              <w:rPr>
                <w:rFonts w:ascii="Times New Roman" w:hAnsi="Times New Roman" w:cs="Times New Roman"/>
              </w:rPr>
            </w:pPr>
            <w:r w:rsidRPr="00B16849">
              <w:rPr>
                <w:rFonts w:ascii="Times New Roman" w:eastAsia="Google Sans Text" w:hAnsi="Times New Roman" w:cs="Times New Roman"/>
              </w:rPr>
              <w:t>Порівняйте анатомічну будову стебла однодольних та дводольних рослин.</w:t>
            </w:r>
          </w:p>
          <w:p w14:paraId="1ACDAB1D" w14:textId="77777777" w:rsidR="006C5489" w:rsidRPr="00B16849" w:rsidRDefault="006C5489" w:rsidP="006C5489">
            <w:pPr>
              <w:numPr>
                <w:ilvl w:val="2"/>
                <w:numId w:val="15"/>
              </w:numPr>
              <w:ind w:left="0" w:firstLine="0"/>
              <w:rPr>
                <w:rFonts w:ascii="Times New Roman" w:hAnsi="Times New Roman" w:cs="Times New Roman"/>
              </w:rPr>
            </w:pPr>
            <w:r w:rsidRPr="00B16849">
              <w:rPr>
                <w:rFonts w:ascii="Times New Roman" w:eastAsia="Google Sans Text" w:hAnsi="Times New Roman" w:cs="Times New Roman"/>
              </w:rPr>
              <w:t>Поясніть функціональне значення підземних (кореневище, бульба, цибулина) та надземних (вуса, колючки) видозмін пагона.</w:t>
            </w:r>
          </w:p>
          <w:p w14:paraId="5F2A3CC4" w14:textId="77777777" w:rsidR="006C5489" w:rsidRPr="00B16849" w:rsidRDefault="006C5489" w:rsidP="006C5489">
            <w:pPr>
              <w:numPr>
                <w:ilvl w:val="1"/>
                <w:numId w:val="16"/>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№6, опрацювання навчальної літератури щодо анатомії стебла; підготовка до визначення типів галуження пагонів.</w:t>
            </w:r>
          </w:p>
          <w:p w14:paraId="4443A43B" w14:textId="26C76B52" w:rsidR="006C5489" w:rsidRPr="00363BBA" w:rsidRDefault="006C5489" w:rsidP="006C5489">
            <w:pPr>
              <w:pStyle w:val="a5"/>
              <w:tabs>
                <w:tab w:val="left" w:pos="197"/>
              </w:tabs>
              <w:ind w:firstLine="0"/>
              <w:rPr>
                <w:color w:val="000000"/>
                <w:sz w:val="24"/>
                <w:szCs w:val="24"/>
              </w:rPr>
            </w:pPr>
          </w:p>
        </w:tc>
      </w:tr>
      <w:tr w:rsidR="006C5489" w14:paraId="4A4AC4B1" w14:textId="77777777" w:rsidTr="00363BBA">
        <w:trPr>
          <w:trHeight w:hRule="exact" w:val="5099"/>
          <w:jc w:val="center"/>
        </w:trPr>
        <w:tc>
          <w:tcPr>
            <w:tcW w:w="2321" w:type="dxa"/>
            <w:tcBorders>
              <w:top w:val="single" w:sz="4" w:space="0" w:color="000000"/>
              <w:left w:val="single" w:sz="4" w:space="0" w:color="000000"/>
            </w:tcBorders>
            <w:shd w:val="clear" w:color="auto" w:fill="FFFFFF"/>
          </w:tcPr>
          <w:p w14:paraId="7E2AF43D" w14:textId="77777777" w:rsidR="006C5489" w:rsidRPr="00F02EAC" w:rsidRDefault="006C5489" w:rsidP="006C5489">
            <w:pPr>
              <w:pStyle w:val="a5"/>
              <w:rPr>
                <w:color w:val="000000"/>
                <w:sz w:val="24"/>
                <w:szCs w:val="24"/>
                <w:lang w:eastAsia="uk-UA"/>
              </w:rPr>
            </w:pPr>
            <w:r w:rsidRPr="00F02EAC">
              <w:rPr>
                <w:color w:val="000000"/>
                <w:sz w:val="24"/>
                <w:szCs w:val="24"/>
                <w:lang w:eastAsia="uk-UA"/>
              </w:rPr>
              <w:t>Тема 7. Листок: морфологія, анатомія, функції</w:t>
            </w:r>
          </w:p>
          <w:p w14:paraId="15068C2D" w14:textId="5207E398" w:rsidR="006C5489" w:rsidRPr="001F362C" w:rsidRDefault="006C5489" w:rsidP="006C5489">
            <w:pPr>
              <w:pStyle w:val="a5"/>
              <w:ind w:firstLine="0"/>
              <w:rPr>
                <w:color w:val="000000"/>
                <w:sz w:val="24"/>
                <w:szCs w:val="24"/>
              </w:rPr>
            </w:pPr>
          </w:p>
        </w:tc>
        <w:tc>
          <w:tcPr>
            <w:tcW w:w="685" w:type="dxa"/>
            <w:shd w:val="clear" w:color="auto" w:fill="FFFFFF"/>
          </w:tcPr>
          <w:p w14:paraId="373C4642" w14:textId="626AB9DF" w:rsidR="006C5489" w:rsidRPr="003B3211" w:rsidRDefault="006C5489" w:rsidP="006C5489">
            <w:pPr>
              <w:pStyle w:val="a5"/>
              <w:ind w:firstLine="0"/>
              <w:rPr>
                <w:color w:val="000000"/>
                <w:sz w:val="24"/>
                <w:szCs w:val="24"/>
              </w:rPr>
            </w:pPr>
            <w:r>
              <w:rPr>
                <w:color w:val="000000"/>
                <w:sz w:val="24"/>
                <w:szCs w:val="24"/>
              </w:rPr>
              <w:t>2</w:t>
            </w:r>
          </w:p>
        </w:tc>
        <w:tc>
          <w:tcPr>
            <w:tcW w:w="821" w:type="dxa"/>
            <w:shd w:val="clear" w:color="auto" w:fill="FFFFFF"/>
          </w:tcPr>
          <w:p w14:paraId="1E601663" w14:textId="490BD10C" w:rsidR="006C5489" w:rsidRPr="003B3211" w:rsidRDefault="006C5489" w:rsidP="006C5489">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726A251C" w14:textId="77777777" w:rsidR="006C5489" w:rsidRPr="00B16849" w:rsidRDefault="006C5489" w:rsidP="006C5489">
            <w:pPr>
              <w:rPr>
                <w:rFonts w:ascii="Times New Roman" w:hAnsi="Times New Roman" w:cs="Times New Roman"/>
              </w:rPr>
            </w:pPr>
            <w:r w:rsidRPr="00B16849">
              <w:rPr>
                <w:rFonts w:ascii="Times New Roman" w:eastAsia="Google Sans Text" w:hAnsi="Times New Roman" w:cs="Times New Roman"/>
                <w:b/>
              </w:rPr>
              <w:t>Тема № 7. Листок: морфологія, анатомія, функції</w:t>
            </w:r>
          </w:p>
          <w:p w14:paraId="6D1E9150" w14:textId="77777777" w:rsidR="006C5489" w:rsidRPr="00B16849" w:rsidRDefault="006C5489" w:rsidP="006C5489">
            <w:pPr>
              <w:numPr>
                <w:ilvl w:val="1"/>
                <w:numId w:val="18"/>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48B9AADD" w14:textId="77777777" w:rsidR="006C5489" w:rsidRPr="00B16849" w:rsidRDefault="006C5489" w:rsidP="006C5489">
            <w:pPr>
              <w:numPr>
                <w:ilvl w:val="1"/>
                <w:numId w:val="18"/>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15DCC36B" w14:textId="77777777" w:rsidR="006C5489" w:rsidRPr="00B16849" w:rsidRDefault="006C5489" w:rsidP="006C5489">
            <w:pPr>
              <w:numPr>
                <w:ilvl w:val="2"/>
                <w:numId w:val="17"/>
              </w:numPr>
              <w:ind w:left="0" w:firstLine="0"/>
              <w:rPr>
                <w:rFonts w:ascii="Times New Roman" w:hAnsi="Times New Roman" w:cs="Times New Roman"/>
              </w:rPr>
            </w:pPr>
            <w:r w:rsidRPr="00B16849">
              <w:rPr>
                <w:rFonts w:ascii="Times New Roman" w:eastAsia="Google Sans Text" w:hAnsi="Times New Roman" w:cs="Times New Roman"/>
              </w:rPr>
              <w:t>Розкрийте взаємозв’язок між анатомічною будовою мезофілу листка та інтенсивністю фотосинтезу.</w:t>
            </w:r>
          </w:p>
          <w:p w14:paraId="51419F42" w14:textId="77777777" w:rsidR="006C5489" w:rsidRPr="00B16849" w:rsidRDefault="006C5489" w:rsidP="006C5489">
            <w:pPr>
              <w:numPr>
                <w:ilvl w:val="2"/>
                <w:numId w:val="17"/>
              </w:numPr>
              <w:ind w:left="0" w:firstLine="0"/>
              <w:rPr>
                <w:rFonts w:ascii="Times New Roman" w:hAnsi="Times New Roman" w:cs="Times New Roman"/>
              </w:rPr>
            </w:pPr>
            <w:r w:rsidRPr="00B16849">
              <w:rPr>
                <w:rFonts w:ascii="Times New Roman" w:eastAsia="Google Sans Text" w:hAnsi="Times New Roman" w:cs="Times New Roman"/>
              </w:rPr>
              <w:t>Порівняйте особливості будови листків рослин різних екологічних груп (світлолюбні/тіньовитривалі, ксерофіти/мезофіти).</w:t>
            </w:r>
          </w:p>
          <w:p w14:paraId="5D879A71" w14:textId="77777777" w:rsidR="006C5489" w:rsidRPr="00B16849" w:rsidRDefault="006C5489" w:rsidP="006C5489">
            <w:pPr>
              <w:numPr>
                <w:ilvl w:val="2"/>
                <w:numId w:val="17"/>
              </w:numPr>
              <w:ind w:left="0" w:firstLine="0"/>
              <w:rPr>
                <w:rFonts w:ascii="Times New Roman" w:hAnsi="Times New Roman" w:cs="Times New Roman"/>
              </w:rPr>
            </w:pPr>
            <w:r w:rsidRPr="00B16849">
              <w:rPr>
                <w:rFonts w:ascii="Times New Roman" w:eastAsia="Google Sans Text" w:hAnsi="Times New Roman" w:cs="Times New Roman"/>
              </w:rPr>
              <w:t>Поясніть механізми регуляції роботи продихів та їх роль у транспірації та газообміні.</w:t>
            </w:r>
          </w:p>
          <w:p w14:paraId="363CB75E" w14:textId="77777777" w:rsidR="006C5489" w:rsidRPr="00B16849" w:rsidRDefault="006C5489" w:rsidP="006C5489">
            <w:pPr>
              <w:numPr>
                <w:ilvl w:val="1"/>
                <w:numId w:val="18"/>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№7, опрацювання першоджерел щодо морфологічної різноманітності листків; підготовка до обговорення значення видозмін листка.</w:t>
            </w:r>
          </w:p>
          <w:p w14:paraId="6747A795" w14:textId="4B6CFF7B" w:rsidR="006C5489" w:rsidRPr="00363BBA" w:rsidRDefault="006C5489" w:rsidP="006C5489">
            <w:pPr>
              <w:widowControl/>
              <w:textAlignment w:val="baseline"/>
              <w:rPr>
                <w:rFonts w:ascii="Times New Roman" w:eastAsia="Times New Roman" w:hAnsi="Times New Roman" w:cs="Times New Roman"/>
                <w:lang w:bidi="ar-SA"/>
              </w:rPr>
            </w:pPr>
          </w:p>
        </w:tc>
      </w:tr>
      <w:tr w:rsidR="006C5489" w14:paraId="4E58AE3E" w14:textId="77777777" w:rsidTr="006C5489">
        <w:trPr>
          <w:trHeight w:hRule="exact" w:val="5409"/>
          <w:jc w:val="center"/>
        </w:trPr>
        <w:tc>
          <w:tcPr>
            <w:tcW w:w="2321" w:type="dxa"/>
            <w:tcBorders>
              <w:top w:val="single" w:sz="4" w:space="0" w:color="000000"/>
              <w:left w:val="single" w:sz="4" w:space="0" w:color="000000"/>
              <w:bottom w:val="single" w:sz="4" w:space="0" w:color="000000"/>
            </w:tcBorders>
            <w:shd w:val="clear" w:color="auto" w:fill="FFFFFF"/>
          </w:tcPr>
          <w:p w14:paraId="50E8CA89" w14:textId="77777777" w:rsidR="006C5489" w:rsidRPr="00F02EAC" w:rsidRDefault="006C5489" w:rsidP="006C5489">
            <w:pPr>
              <w:pStyle w:val="a5"/>
              <w:rPr>
                <w:color w:val="000000"/>
                <w:sz w:val="24"/>
                <w:szCs w:val="24"/>
                <w:lang w:eastAsia="uk-UA"/>
              </w:rPr>
            </w:pPr>
            <w:r w:rsidRPr="00F02EAC">
              <w:rPr>
                <w:color w:val="000000"/>
                <w:sz w:val="24"/>
                <w:szCs w:val="24"/>
                <w:lang w:eastAsia="uk-UA"/>
              </w:rPr>
              <w:lastRenderedPageBreak/>
              <w:t>Тема 8. Вегетативне розмноження рослин</w:t>
            </w:r>
          </w:p>
          <w:p w14:paraId="6C93F205" w14:textId="2161AD13" w:rsidR="006C5489" w:rsidRPr="001F362C" w:rsidRDefault="006C5489" w:rsidP="006C5489">
            <w:pPr>
              <w:pStyle w:val="a5"/>
              <w:ind w:firstLine="0"/>
              <w:rPr>
                <w:color w:val="000000"/>
                <w:sz w:val="24"/>
                <w:szCs w:val="24"/>
              </w:rPr>
            </w:pPr>
          </w:p>
        </w:tc>
        <w:tc>
          <w:tcPr>
            <w:tcW w:w="685" w:type="dxa"/>
            <w:shd w:val="clear" w:color="auto" w:fill="FFFFFF"/>
          </w:tcPr>
          <w:p w14:paraId="02B88CCD" w14:textId="10C3B153" w:rsidR="006C5489" w:rsidRPr="003B3211" w:rsidRDefault="006C5489" w:rsidP="006C5489">
            <w:pPr>
              <w:pStyle w:val="a5"/>
              <w:ind w:firstLine="0"/>
              <w:rPr>
                <w:color w:val="000000"/>
                <w:sz w:val="24"/>
                <w:szCs w:val="24"/>
              </w:rPr>
            </w:pPr>
            <w:r>
              <w:rPr>
                <w:color w:val="000000"/>
                <w:sz w:val="24"/>
                <w:szCs w:val="24"/>
              </w:rPr>
              <w:t>2</w:t>
            </w:r>
          </w:p>
        </w:tc>
        <w:tc>
          <w:tcPr>
            <w:tcW w:w="821" w:type="dxa"/>
            <w:shd w:val="clear" w:color="auto" w:fill="FFFFFF"/>
          </w:tcPr>
          <w:p w14:paraId="7CFE45FF" w14:textId="1E8ABE1B" w:rsidR="006C5489" w:rsidRPr="003B3211" w:rsidRDefault="006C5489" w:rsidP="006C5489">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52537494" w14:textId="77777777" w:rsidR="006C5489" w:rsidRPr="00B16849" w:rsidRDefault="006C5489" w:rsidP="006C5489">
            <w:pPr>
              <w:rPr>
                <w:rFonts w:ascii="Times New Roman" w:hAnsi="Times New Roman" w:cs="Times New Roman"/>
              </w:rPr>
            </w:pPr>
            <w:r w:rsidRPr="00B16849">
              <w:rPr>
                <w:rFonts w:ascii="Times New Roman" w:eastAsia="Google Sans Text" w:hAnsi="Times New Roman" w:cs="Times New Roman"/>
                <w:b/>
              </w:rPr>
              <w:t>Тема № 8. Вегетативне розмноження рослин</w:t>
            </w:r>
          </w:p>
          <w:p w14:paraId="66AC2D07" w14:textId="77777777" w:rsidR="006C5489" w:rsidRPr="00B16849" w:rsidRDefault="006C5489" w:rsidP="006C5489">
            <w:pPr>
              <w:numPr>
                <w:ilvl w:val="1"/>
                <w:numId w:val="20"/>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76484885" w14:textId="77777777" w:rsidR="006C5489" w:rsidRPr="00B16849" w:rsidRDefault="006C5489" w:rsidP="006C5489">
            <w:pPr>
              <w:numPr>
                <w:ilvl w:val="1"/>
                <w:numId w:val="20"/>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4E13147F" w14:textId="77777777" w:rsidR="006C5489" w:rsidRPr="00B16849" w:rsidRDefault="006C5489" w:rsidP="006C5489">
            <w:pPr>
              <w:numPr>
                <w:ilvl w:val="2"/>
                <w:numId w:val="19"/>
              </w:numPr>
              <w:ind w:left="0" w:firstLine="0"/>
              <w:rPr>
                <w:rFonts w:ascii="Times New Roman" w:hAnsi="Times New Roman" w:cs="Times New Roman"/>
              </w:rPr>
            </w:pPr>
            <w:r w:rsidRPr="00B16849">
              <w:rPr>
                <w:rFonts w:ascii="Times New Roman" w:eastAsia="Google Sans Text" w:hAnsi="Times New Roman" w:cs="Times New Roman"/>
              </w:rPr>
              <w:t>Розкрийте біологічні основи природного вегетативного розмноження та наведіть приклади для різних способів (кореневищами, цибулинами, вусами тощо).</w:t>
            </w:r>
          </w:p>
          <w:p w14:paraId="4D06217B" w14:textId="77777777" w:rsidR="006C5489" w:rsidRPr="00B16849" w:rsidRDefault="006C5489" w:rsidP="006C5489">
            <w:pPr>
              <w:numPr>
                <w:ilvl w:val="2"/>
                <w:numId w:val="19"/>
              </w:numPr>
              <w:ind w:left="0" w:firstLine="0"/>
              <w:rPr>
                <w:rFonts w:ascii="Times New Roman" w:hAnsi="Times New Roman" w:cs="Times New Roman"/>
              </w:rPr>
            </w:pPr>
            <w:r w:rsidRPr="00B16849">
              <w:rPr>
                <w:rFonts w:ascii="Times New Roman" w:eastAsia="Google Sans Text" w:hAnsi="Times New Roman" w:cs="Times New Roman"/>
              </w:rPr>
              <w:t>Порівняйте різні методи штучного вегетативного розмноження (живцювання, щеплення, культура тканин) за ефективністю та сферою застосування.</w:t>
            </w:r>
          </w:p>
          <w:p w14:paraId="7F3F4140" w14:textId="77777777" w:rsidR="006C5489" w:rsidRPr="00B16849" w:rsidRDefault="006C5489" w:rsidP="006C5489">
            <w:pPr>
              <w:numPr>
                <w:ilvl w:val="2"/>
                <w:numId w:val="19"/>
              </w:numPr>
              <w:ind w:left="0" w:firstLine="0"/>
              <w:rPr>
                <w:rFonts w:ascii="Times New Roman" w:hAnsi="Times New Roman" w:cs="Times New Roman"/>
              </w:rPr>
            </w:pPr>
            <w:r w:rsidRPr="00B16849">
              <w:rPr>
                <w:rFonts w:ascii="Times New Roman" w:eastAsia="Google Sans Text" w:hAnsi="Times New Roman" w:cs="Times New Roman"/>
              </w:rPr>
              <w:t>Поясніть поняття "клон" та значення вегетативного розмноження для збереження сортових ознак культурних рослин.</w:t>
            </w:r>
          </w:p>
          <w:p w14:paraId="38B71EB9" w14:textId="77777777" w:rsidR="006C5489" w:rsidRPr="00B16849" w:rsidRDefault="006C5489" w:rsidP="006C5489">
            <w:pPr>
              <w:numPr>
                <w:ilvl w:val="1"/>
                <w:numId w:val="20"/>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№8, опрацювання навчальної літератури щодо видозмін вегетативних органів; підготовка до обговорення переваг та недоліків вегетативного розмноження.</w:t>
            </w:r>
          </w:p>
          <w:p w14:paraId="41D04A50" w14:textId="4B5A2652" w:rsidR="006C5489" w:rsidRPr="00363BBA" w:rsidRDefault="006C5489" w:rsidP="006C5489">
            <w:pPr>
              <w:widowControl/>
              <w:textAlignment w:val="baseline"/>
              <w:rPr>
                <w:rFonts w:ascii="Times New Roman" w:eastAsia="Times New Roman" w:hAnsi="Times New Roman" w:cs="Times New Roman"/>
                <w:lang w:bidi="ar-SA"/>
              </w:rPr>
            </w:pPr>
          </w:p>
        </w:tc>
      </w:tr>
      <w:tr w:rsidR="006C5489" w14:paraId="6AA43652" w14:textId="77777777" w:rsidTr="00014BB6">
        <w:trPr>
          <w:trHeight w:hRule="exact" w:val="449"/>
          <w:jc w:val="center"/>
        </w:trPr>
        <w:tc>
          <w:tcPr>
            <w:tcW w:w="2321" w:type="dxa"/>
            <w:tcBorders>
              <w:top w:val="single" w:sz="4" w:space="0" w:color="000000"/>
              <w:left w:val="single" w:sz="4" w:space="0" w:color="000000"/>
              <w:bottom w:val="single" w:sz="4" w:space="0" w:color="000000"/>
            </w:tcBorders>
            <w:shd w:val="clear" w:color="auto" w:fill="FFFFFF"/>
          </w:tcPr>
          <w:p w14:paraId="79AF9737" w14:textId="02E5C819" w:rsidR="006C5489" w:rsidRPr="00014BB6" w:rsidRDefault="006C5489" w:rsidP="006C5489">
            <w:pPr>
              <w:pStyle w:val="a5"/>
              <w:ind w:firstLine="0"/>
              <w:rPr>
                <w:b/>
                <w:bCs/>
                <w:color w:val="000000"/>
                <w:sz w:val="24"/>
                <w:szCs w:val="24"/>
                <w:lang w:eastAsia="uk-UA"/>
              </w:rPr>
            </w:pPr>
            <w:r w:rsidRPr="00014BB6">
              <w:rPr>
                <w:b/>
                <w:bCs/>
                <w:color w:val="000000"/>
                <w:sz w:val="24"/>
                <w:szCs w:val="24"/>
                <w:lang w:eastAsia="uk-UA"/>
              </w:rPr>
              <w:t>Разом за 3й семестр</w:t>
            </w:r>
          </w:p>
        </w:tc>
        <w:tc>
          <w:tcPr>
            <w:tcW w:w="685" w:type="dxa"/>
            <w:shd w:val="clear" w:color="auto" w:fill="FFFFFF"/>
          </w:tcPr>
          <w:p w14:paraId="60492312" w14:textId="7141BCDA" w:rsidR="006C5489" w:rsidRPr="00014BB6" w:rsidRDefault="006C5489" w:rsidP="006C5489">
            <w:pPr>
              <w:pStyle w:val="a5"/>
              <w:ind w:firstLine="0"/>
              <w:rPr>
                <w:b/>
                <w:bCs/>
                <w:color w:val="000000"/>
                <w:sz w:val="24"/>
                <w:szCs w:val="24"/>
              </w:rPr>
            </w:pPr>
            <w:r w:rsidRPr="00014BB6">
              <w:rPr>
                <w:b/>
                <w:bCs/>
                <w:color w:val="000000"/>
                <w:sz w:val="24"/>
                <w:szCs w:val="24"/>
              </w:rPr>
              <w:t>16</w:t>
            </w:r>
          </w:p>
        </w:tc>
        <w:tc>
          <w:tcPr>
            <w:tcW w:w="821" w:type="dxa"/>
            <w:shd w:val="clear" w:color="auto" w:fill="FFFFFF"/>
          </w:tcPr>
          <w:p w14:paraId="70D360BF" w14:textId="7B556C2C" w:rsidR="006C5489" w:rsidRPr="00014BB6" w:rsidRDefault="006C5489" w:rsidP="006C5489">
            <w:pPr>
              <w:pStyle w:val="a5"/>
              <w:ind w:firstLine="0"/>
              <w:jc w:val="center"/>
              <w:rPr>
                <w:b/>
                <w:bCs/>
                <w:color w:val="000000"/>
                <w:sz w:val="24"/>
                <w:szCs w:val="24"/>
              </w:rPr>
            </w:pPr>
            <w:r w:rsidRPr="00014BB6">
              <w:rPr>
                <w:b/>
                <w:bCs/>
                <w:color w:val="000000"/>
                <w:sz w:val="24"/>
                <w:szCs w:val="24"/>
              </w:rPr>
              <w:t>48</w:t>
            </w:r>
          </w:p>
        </w:tc>
        <w:tc>
          <w:tcPr>
            <w:tcW w:w="5666" w:type="dxa"/>
            <w:tcBorders>
              <w:top w:val="single" w:sz="4" w:space="0" w:color="000000"/>
              <w:left w:val="single" w:sz="4" w:space="0" w:color="000000"/>
              <w:bottom w:val="single" w:sz="4" w:space="0" w:color="000000"/>
            </w:tcBorders>
            <w:shd w:val="clear" w:color="auto" w:fill="FFFFFF"/>
          </w:tcPr>
          <w:p w14:paraId="78337F36" w14:textId="77777777" w:rsidR="006C5489" w:rsidRPr="00363BBA" w:rsidRDefault="006C5489" w:rsidP="006C5489">
            <w:pPr>
              <w:widowControl/>
              <w:ind w:left="57"/>
              <w:rPr>
                <w:rFonts w:ascii="Times New Roman" w:eastAsia="Times New Roman" w:hAnsi="Times New Roman" w:cs="Times New Roman"/>
                <w:lang w:bidi="ar-SA"/>
              </w:rPr>
            </w:pPr>
          </w:p>
        </w:tc>
      </w:tr>
      <w:tr w:rsidR="006C5489" w:rsidRPr="003B3211" w14:paraId="28565B86" w14:textId="77777777" w:rsidTr="006C5489">
        <w:trPr>
          <w:trHeight w:hRule="exact" w:val="545"/>
          <w:jc w:val="center"/>
        </w:trPr>
        <w:tc>
          <w:tcPr>
            <w:tcW w:w="9493" w:type="dxa"/>
            <w:gridSpan w:val="4"/>
            <w:shd w:val="clear" w:color="auto" w:fill="FFFFFF"/>
          </w:tcPr>
          <w:p w14:paraId="08CFD621" w14:textId="2D089061" w:rsidR="006C5489" w:rsidRPr="003B3211" w:rsidRDefault="006C5489" w:rsidP="006C5489">
            <w:pPr>
              <w:pStyle w:val="a5"/>
              <w:ind w:firstLine="0"/>
              <w:jc w:val="center"/>
              <w:rPr>
                <w:b/>
                <w:bCs/>
                <w:color w:val="000000"/>
                <w:sz w:val="24"/>
                <w:szCs w:val="24"/>
              </w:rPr>
            </w:pPr>
            <w:r>
              <w:rPr>
                <w:b/>
                <w:bCs/>
                <w:color w:val="000000"/>
                <w:sz w:val="24"/>
                <w:szCs w:val="24"/>
              </w:rPr>
              <w:t>4й семестр</w:t>
            </w:r>
          </w:p>
        </w:tc>
      </w:tr>
      <w:tr w:rsidR="006C5489" w:rsidRPr="003B3211" w14:paraId="28B8A7E6" w14:textId="77777777" w:rsidTr="00A51A53">
        <w:trPr>
          <w:trHeight w:hRule="exact" w:val="655"/>
          <w:jc w:val="center"/>
        </w:trPr>
        <w:tc>
          <w:tcPr>
            <w:tcW w:w="9493" w:type="dxa"/>
            <w:gridSpan w:val="4"/>
            <w:shd w:val="clear" w:color="auto" w:fill="FFFFFF"/>
          </w:tcPr>
          <w:p w14:paraId="1401EB9D" w14:textId="597B4188" w:rsidR="006C5489" w:rsidRPr="003B3211" w:rsidRDefault="006C5489" w:rsidP="006C5489">
            <w:pPr>
              <w:pStyle w:val="a5"/>
              <w:ind w:firstLine="0"/>
              <w:jc w:val="center"/>
              <w:rPr>
                <w:sz w:val="24"/>
                <w:szCs w:val="24"/>
              </w:rPr>
            </w:pPr>
            <w:r w:rsidRPr="006C5489">
              <w:rPr>
                <w:b/>
                <w:bCs/>
                <w:sz w:val="24"/>
                <w:szCs w:val="24"/>
              </w:rPr>
              <w:t>Змістовний модуль 3. Генеративні органи, розмноження та основи фізіології рослин</w:t>
            </w:r>
          </w:p>
        </w:tc>
      </w:tr>
      <w:tr w:rsidR="006C5489" w:rsidRPr="003B3211" w14:paraId="1C4D4982" w14:textId="77777777" w:rsidTr="00A51A53">
        <w:trPr>
          <w:trHeight w:hRule="exact" w:val="5049"/>
          <w:jc w:val="center"/>
        </w:trPr>
        <w:tc>
          <w:tcPr>
            <w:tcW w:w="2321" w:type="dxa"/>
            <w:tcBorders>
              <w:top w:val="single" w:sz="4" w:space="0" w:color="000000"/>
              <w:left w:val="single" w:sz="4" w:space="0" w:color="000000"/>
            </w:tcBorders>
            <w:shd w:val="clear" w:color="auto" w:fill="FFFFFF"/>
          </w:tcPr>
          <w:p w14:paraId="47E6F4AC" w14:textId="77777777" w:rsidR="006C5489" w:rsidRPr="00F02EAC" w:rsidRDefault="006C5489" w:rsidP="006C5489">
            <w:pPr>
              <w:pStyle w:val="a5"/>
              <w:rPr>
                <w:color w:val="000000"/>
                <w:sz w:val="24"/>
                <w:szCs w:val="24"/>
                <w:lang w:eastAsia="uk-UA"/>
              </w:rPr>
            </w:pPr>
            <w:r w:rsidRPr="00F02EAC">
              <w:rPr>
                <w:color w:val="000000"/>
                <w:sz w:val="24"/>
                <w:szCs w:val="24"/>
                <w:lang w:eastAsia="uk-UA"/>
              </w:rPr>
              <w:t>Тема 9. Квітка як орган насінного розмноження</w:t>
            </w:r>
          </w:p>
          <w:p w14:paraId="64A736BC" w14:textId="77777777" w:rsidR="006C5489" w:rsidRPr="003B3211" w:rsidRDefault="006C5489" w:rsidP="006C5489">
            <w:pPr>
              <w:pStyle w:val="a5"/>
              <w:ind w:firstLine="0"/>
              <w:rPr>
                <w:sz w:val="24"/>
                <w:szCs w:val="24"/>
              </w:rPr>
            </w:pPr>
          </w:p>
        </w:tc>
        <w:tc>
          <w:tcPr>
            <w:tcW w:w="685" w:type="dxa"/>
            <w:shd w:val="clear" w:color="auto" w:fill="FFFFFF"/>
          </w:tcPr>
          <w:p w14:paraId="7DEBBA16" w14:textId="77777777" w:rsidR="006C5489" w:rsidRPr="003B3211" w:rsidRDefault="006C5489" w:rsidP="006C5489">
            <w:pPr>
              <w:pStyle w:val="a5"/>
              <w:ind w:firstLine="0"/>
              <w:rPr>
                <w:sz w:val="24"/>
                <w:szCs w:val="24"/>
              </w:rPr>
            </w:pPr>
            <w:r w:rsidRPr="003B3211">
              <w:rPr>
                <w:color w:val="000000"/>
                <w:sz w:val="24"/>
                <w:szCs w:val="24"/>
              </w:rPr>
              <w:t>2</w:t>
            </w:r>
          </w:p>
        </w:tc>
        <w:tc>
          <w:tcPr>
            <w:tcW w:w="821" w:type="dxa"/>
            <w:shd w:val="clear" w:color="auto" w:fill="FFFFFF"/>
          </w:tcPr>
          <w:p w14:paraId="574EDE7E" w14:textId="77777777" w:rsidR="006C5489" w:rsidRPr="003B3211" w:rsidRDefault="006C5489" w:rsidP="006C5489">
            <w:pPr>
              <w:pStyle w:val="a5"/>
              <w:ind w:firstLine="0"/>
              <w:jc w:val="center"/>
              <w:rPr>
                <w:sz w:val="24"/>
                <w:szCs w:val="24"/>
              </w:rPr>
            </w:pPr>
            <w:r>
              <w:rPr>
                <w:color w:val="000000"/>
                <w:sz w:val="24"/>
                <w:szCs w:val="24"/>
              </w:rPr>
              <w:t>6</w:t>
            </w:r>
          </w:p>
        </w:tc>
        <w:tc>
          <w:tcPr>
            <w:tcW w:w="5666" w:type="dxa"/>
            <w:tcBorders>
              <w:top w:val="single" w:sz="4" w:space="0" w:color="000000"/>
              <w:left w:val="single" w:sz="4" w:space="0" w:color="000000"/>
            </w:tcBorders>
            <w:shd w:val="clear" w:color="auto" w:fill="FFFFFF"/>
          </w:tcPr>
          <w:p w14:paraId="1DB982B4" w14:textId="77777777" w:rsidR="006C5489" w:rsidRPr="00B16849" w:rsidRDefault="006C5489" w:rsidP="006C5489">
            <w:pPr>
              <w:rPr>
                <w:rFonts w:ascii="Times New Roman" w:hAnsi="Times New Roman" w:cs="Times New Roman"/>
              </w:rPr>
            </w:pPr>
            <w:r w:rsidRPr="00B16849">
              <w:rPr>
                <w:rFonts w:ascii="Times New Roman" w:eastAsia="Google Sans Text" w:hAnsi="Times New Roman" w:cs="Times New Roman"/>
                <w:b/>
              </w:rPr>
              <w:t>Тема № 9. Квітка як орган насінного розмноження</w:t>
            </w:r>
          </w:p>
          <w:p w14:paraId="70D7E2BE" w14:textId="77777777" w:rsidR="006C5489" w:rsidRPr="00B16849" w:rsidRDefault="006C5489" w:rsidP="006C5489">
            <w:pPr>
              <w:numPr>
                <w:ilvl w:val="1"/>
                <w:numId w:val="21"/>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25228B6F" w14:textId="77777777" w:rsidR="006C5489" w:rsidRPr="00B16849" w:rsidRDefault="006C5489" w:rsidP="006C5489">
            <w:pPr>
              <w:numPr>
                <w:ilvl w:val="1"/>
                <w:numId w:val="21"/>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394BF745" w14:textId="77777777" w:rsidR="006C5489" w:rsidRPr="00B16849" w:rsidRDefault="006C5489" w:rsidP="006C5489">
            <w:pPr>
              <w:numPr>
                <w:ilvl w:val="2"/>
                <w:numId w:val="22"/>
              </w:numPr>
              <w:ind w:left="0" w:firstLine="0"/>
              <w:rPr>
                <w:rFonts w:ascii="Times New Roman" w:hAnsi="Times New Roman" w:cs="Times New Roman"/>
              </w:rPr>
            </w:pPr>
            <w:r w:rsidRPr="00B16849">
              <w:rPr>
                <w:rFonts w:ascii="Times New Roman" w:eastAsia="Google Sans Text" w:hAnsi="Times New Roman" w:cs="Times New Roman"/>
              </w:rPr>
              <w:t>Розкрийте гомологію частин квітки та вегетативного пагона.</w:t>
            </w:r>
          </w:p>
          <w:p w14:paraId="3259D2A8" w14:textId="77777777" w:rsidR="006C5489" w:rsidRPr="00B16849" w:rsidRDefault="006C5489" w:rsidP="006C5489">
            <w:pPr>
              <w:numPr>
                <w:ilvl w:val="2"/>
                <w:numId w:val="22"/>
              </w:numPr>
              <w:ind w:left="0" w:firstLine="0"/>
              <w:rPr>
                <w:rFonts w:ascii="Times New Roman" w:hAnsi="Times New Roman" w:cs="Times New Roman"/>
              </w:rPr>
            </w:pPr>
            <w:r w:rsidRPr="00B16849">
              <w:rPr>
                <w:rFonts w:ascii="Times New Roman" w:eastAsia="Google Sans Text" w:hAnsi="Times New Roman" w:cs="Times New Roman"/>
              </w:rPr>
              <w:t>Порівняйте будову андроцею та гінецею, поясніть їх роль у статевому розмноженні.</w:t>
            </w:r>
          </w:p>
          <w:p w14:paraId="3AF34089" w14:textId="77777777" w:rsidR="006C5489" w:rsidRPr="00B16849" w:rsidRDefault="006C5489" w:rsidP="006C5489">
            <w:pPr>
              <w:numPr>
                <w:ilvl w:val="2"/>
                <w:numId w:val="22"/>
              </w:numPr>
              <w:ind w:left="0" w:firstLine="0"/>
              <w:rPr>
                <w:rFonts w:ascii="Times New Roman" w:hAnsi="Times New Roman" w:cs="Times New Roman"/>
              </w:rPr>
            </w:pPr>
            <w:r w:rsidRPr="00B16849">
              <w:rPr>
                <w:rFonts w:ascii="Times New Roman" w:eastAsia="Google Sans Text" w:hAnsi="Times New Roman" w:cs="Times New Roman"/>
              </w:rPr>
              <w:t>Поясніть біологічне значення суцвіть та наведіть приклади основних типів простих і складних суцвіть.</w:t>
            </w:r>
          </w:p>
          <w:p w14:paraId="20FFA8E1" w14:textId="77777777" w:rsidR="006C5489" w:rsidRPr="00B16849" w:rsidRDefault="006C5489" w:rsidP="006C5489">
            <w:pPr>
              <w:numPr>
                <w:ilvl w:val="1"/>
                <w:numId w:val="21"/>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№9 (розбір квітки), виконання домашнього завдання зі складання формул та діаграм квіток кількох рослин; підготовка до визначення типів суцвіть.</w:t>
            </w:r>
          </w:p>
          <w:p w14:paraId="43C29EA7" w14:textId="0CEE1AE1" w:rsidR="006C5489" w:rsidRPr="003B3211" w:rsidRDefault="006C5489" w:rsidP="006C5489">
            <w:pPr>
              <w:widowControl/>
              <w:textAlignment w:val="baseline"/>
              <w:rPr>
                <w:rFonts w:ascii="Times New Roman" w:eastAsia="Times New Roman" w:hAnsi="Times New Roman" w:cs="Times New Roman"/>
                <w:lang w:bidi="ar-SA"/>
              </w:rPr>
            </w:pPr>
          </w:p>
        </w:tc>
      </w:tr>
      <w:tr w:rsidR="006C5489" w:rsidRPr="003B3211" w14:paraId="4E910A73" w14:textId="77777777" w:rsidTr="006C5489">
        <w:trPr>
          <w:trHeight w:hRule="exact" w:val="3991"/>
          <w:jc w:val="center"/>
        </w:trPr>
        <w:tc>
          <w:tcPr>
            <w:tcW w:w="2321" w:type="dxa"/>
            <w:tcBorders>
              <w:top w:val="single" w:sz="4" w:space="0" w:color="000000"/>
              <w:left w:val="single" w:sz="4" w:space="0" w:color="000000"/>
            </w:tcBorders>
            <w:shd w:val="clear" w:color="auto" w:fill="FFFFFF"/>
          </w:tcPr>
          <w:p w14:paraId="02454873" w14:textId="77777777" w:rsidR="006C5489" w:rsidRPr="00F02EAC" w:rsidRDefault="006C5489" w:rsidP="006C5489">
            <w:pPr>
              <w:pStyle w:val="a5"/>
              <w:rPr>
                <w:color w:val="000000"/>
                <w:sz w:val="24"/>
                <w:szCs w:val="24"/>
                <w:lang w:eastAsia="uk-UA"/>
              </w:rPr>
            </w:pPr>
            <w:r w:rsidRPr="00F02EAC">
              <w:rPr>
                <w:color w:val="000000"/>
                <w:sz w:val="24"/>
                <w:szCs w:val="24"/>
                <w:lang w:eastAsia="uk-UA"/>
              </w:rPr>
              <w:lastRenderedPageBreak/>
              <w:t>Тема 10. Насінина та плід</w:t>
            </w:r>
          </w:p>
          <w:p w14:paraId="7B8D6E91" w14:textId="77777777" w:rsidR="006C5489" w:rsidRPr="003B3211" w:rsidRDefault="006C5489" w:rsidP="006C5489">
            <w:pPr>
              <w:pStyle w:val="a5"/>
              <w:ind w:firstLine="0"/>
              <w:rPr>
                <w:color w:val="000000"/>
                <w:sz w:val="24"/>
                <w:szCs w:val="24"/>
              </w:rPr>
            </w:pPr>
          </w:p>
        </w:tc>
        <w:tc>
          <w:tcPr>
            <w:tcW w:w="685" w:type="dxa"/>
            <w:shd w:val="clear" w:color="auto" w:fill="FFFFFF"/>
          </w:tcPr>
          <w:p w14:paraId="7BD7B43F" w14:textId="77777777" w:rsidR="006C5489" w:rsidRPr="003B3211" w:rsidRDefault="006C5489" w:rsidP="006C5489">
            <w:pPr>
              <w:pStyle w:val="a5"/>
              <w:ind w:firstLine="0"/>
              <w:rPr>
                <w:color w:val="000000"/>
                <w:sz w:val="24"/>
                <w:szCs w:val="24"/>
              </w:rPr>
            </w:pPr>
            <w:r w:rsidRPr="003B3211">
              <w:rPr>
                <w:color w:val="000000"/>
                <w:sz w:val="24"/>
                <w:szCs w:val="24"/>
              </w:rPr>
              <w:t>2</w:t>
            </w:r>
          </w:p>
        </w:tc>
        <w:tc>
          <w:tcPr>
            <w:tcW w:w="821" w:type="dxa"/>
            <w:shd w:val="clear" w:color="auto" w:fill="FFFFFF"/>
          </w:tcPr>
          <w:p w14:paraId="1D2AD398" w14:textId="77777777" w:rsidR="006C5489" w:rsidRPr="003B3211" w:rsidRDefault="006C5489" w:rsidP="006C5489">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0AFE82CD" w14:textId="77777777" w:rsidR="006C5489" w:rsidRPr="00B16849" w:rsidRDefault="006C5489" w:rsidP="006C5489">
            <w:pPr>
              <w:rPr>
                <w:rFonts w:ascii="Times New Roman" w:hAnsi="Times New Roman" w:cs="Times New Roman"/>
              </w:rPr>
            </w:pPr>
            <w:r w:rsidRPr="00B16849">
              <w:rPr>
                <w:rFonts w:ascii="Times New Roman" w:eastAsia="Google Sans Text" w:hAnsi="Times New Roman" w:cs="Times New Roman"/>
                <w:b/>
              </w:rPr>
              <w:t>Тема № 10. Насінина та плід</w:t>
            </w:r>
          </w:p>
          <w:p w14:paraId="60ECBBC0" w14:textId="77777777" w:rsidR="006C5489" w:rsidRPr="00B16849" w:rsidRDefault="006C5489" w:rsidP="006C5489">
            <w:pPr>
              <w:numPr>
                <w:ilvl w:val="1"/>
                <w:numId w:val="24"/>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74EBA750" w14:textId="77777777" w:rsidR="006C5489" w:rsidRPr="00B16849" w:rsidRDefault="006C5489" w:rsidP="006C5489">
            <w:pPr>
              <w:numPr>
                <w:ilvl w:val="1"/>
                <w:numId w:val="24"/>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0F7E9DDA" w14:textId="77777777" w:rsidR="006C5489" w:rsidRPr="00B16849" w:rsidRDefault="006C5489" w:rsidP="006C5489">
            <w:pPr>
              <w:numPr>
                <w:ilvl w:val="2"/>
                <w:numId w:val="23"/>
              </w:numPr>
              <w:ind w:left="0" w:firstLine="0"/>
              <w:rPr>
                <w:rFonts w:ascii="Times New Roman" w:hAnsi="Times New Roman" w:cs="Times New Roman"/>
              </w:rPr>
            </w:pPr>
            <w:r w:rsidRPr="00B16849">
              <w:rPr>
                <w:rFonts w:ascii="Times New Roman" w:eastAsia="Google Sans Text" w:hAnsi="Times New Roman" w:cs="Times New Roman"/>
              </w:rPr>
              <w:t>Розкрийте етапи процесу подвійного запліднення у покритонасінних та його результат (утворення зародка та ендосперму).</w:t>
            </w:r>
          </w:p>
          <w:p w14:paraId="077A7C5B" w14:textId="77777777" w:rsidR="006C5489" w:rsidRPr="00B16849" w:rsidRDefault="006C5489" w:rsidP="006C5489">
            <w:pPr>
              <w:numPr>
                <w:ilvl w:val="2"/>
                <w:numId w:val="23"/>
              </w:numPr>
              <w:ind w:left="0" w:firstLine="0"/>
              <w:rPr>
                <w:rFonts w:ascii="Times New Roman" w:hAnsi="Times New Roman" w:cs="Times New Roman"/>
              </w:rPr>
            </w:pPr>
            <w:r w:rsidRPr="00B16849">
              <w:rPr>
                <w:rFonts w:ascii="Times New Roman" w:eastAsia="Google Sans Text" w:hAnsi="Times New Roman" w:cs="Times New Roman"/>
              </w:rPr>
              <w:t>Порівняйте будову та типи запасних поживних речовин у насінині однодольних та дводольних рослин.</w:t>
            </w:r>
          </w:p>
          <w:p w14:paraId="01015F77" w14:textId="77777777" w:rsidR="006C5489" w:rsidRPr="00B16849" w:rsidRDefault="006C5489" w:rsidP="006C5489">
            <w:pPr>
              <w:numPr>
                <w:ilvl w:val="2"/>
                <w:numId w:val="23"/>
              </w:numPr>
              <w:ind w:left="0" w:firstLine="0"/>
              <w:rPr>
                <w:rFonts w:ascii="Times New Roman" w:hAnsi="Times New Roman" w:cs="Times New Roman"/>
              </w:rPr>
            </w:pPr>
            <w:r w:rsidRPr="00B16849">
              <w:rPr>
                <w:rFonts w:ascii="Times New Roman" w:eastAsia="Google Sans Text" w:hAnsi="Times New Roman" w:cs="Times New Roman"/>
              </w:rPr>
              <w:t>Поясніть різноманітність плодів як результат адаптацій до різних способів поширення насіння.</w:t>
            </w:r>
          </w:p>
          <w:p w14:paraId="2CB818BF" w14:textId="77777777" w:rsidR="006C5489" w:rsidRPr="00B16849" w:rsidRDefault="006C5489" w:rsidP="006C5489">
            <w:pPr>
              <w:numPr>
                <w:ilvl w:val="1"/>
                <w:numId w:val="24"/>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№10, опрацювання класифікації плодів за першоджерелами; підготовка до ідентифікації плодів різних типів.</w:t>
            </w:r>
          </w:p>
          <w:p w14:paraId="05DEC750" w14:textId="2589E83B" w:rsidR="006C5489" w:rsidRPr="003B3211" w:rsidRDefault="006C5489" w:rsidP="006C5489">
            <w:pPr>
              <w:widowControl/>
              <w:ind w:left="57"/>
              <w:rPr>
                <w:rFonts w:eastAsia="Google Sans Text"/>
              </w:rPr>
            </w:pPr>
          </w:p>
        </w:tc>
      </w:tr>
      <w:tr w:rsidR="006C5489" w:rsidRPr="003B3211" w14:paraId="11BA14DF" w14:textId="77777777" w:rsidTr="006C5489">
        <w:trPr>
          <w:trHeight w:hRule="exact" w:val="5097"/>
          <w:jc w:val="center"/>
        </w:trPr>
        <w:tc>
          <w:tcPr>
            <w:tcW w:w="2321" w:type="dxa"/>
            <w:tcBorders>
              <w:top w:val="single" w:sz="4" w:space="0" w:color="000000"/>
              <w:left w:val="single" w:sz="4" w:space="0" w:color="000000"/>
            </w:tcBorders>
            <w:shd w:val="clear" w:color="auto" w:fill="FFFFFF"/>
          </w:tcPr>
          <w:p w14:paraId="36F90EB6" w14:textId="77777777" w:rsidR="006C5489" w:rsidRPr="00F02EAC" w:rsidRDefault="006C5489" w:rsidP="006C5489">
            <w:pPr>
              <w:pStyle w:val="a5"/>
              <w:rPr>
                <w:color w:val="000000"/>
                <w:sz w:val="24"/>
                <w:szCs w:val="24"/>
                <w:lang w:eastAsia="uk-UA"/>
              </w:rPr>
            </w:pPr>
            <w:r w:rsidRPr="00F02EAC">
              <w:rPr>
                <w:color w:val="000000"/>
                <w:sz w:val="24"/>
                <w:szCs w:val="24"/>
                <w:lang w:eastAsia="uk-UA"/>
              </w:rPr>
              <w:t>Тема 11. Життєві цикли рослин. Спорові рослини</w:t>
            </w:r>
          </w:p>
          <w:p w14:paraId="26113E78" w14:textId="77777777" w:rsidR="006C5489" w:rsidRPr="003B3211" w:rsidRDefault="006C5489" w:rsidP="006C5489">
            <w:pPr>
              <w:pStyle w:val="a5"/>
              <w:ind w:firstLine="0"/>
              <w:rPr>
                <w:color w:val="000000"/>
                <w:sz w:val="24"/>
                <w:szCs w:val="24"/>
              </w:rPr>
            </w:pPr>
          </w:p>
        </w:tc>
        <w:tc>
          <w:tcPr>
            <w:tcW w:w="685" w:type="dxa"/>
            <w:shd w:val="clear" w:color="auto" w:fill="FFFFFF"/>
          </w:tcPr>
          <w:p w14:paraId="7E964DA4" w14:textId="77777777" w:rsidR="006C5489" w:rsidRDefault="006C5489" w:rsidP="006C5489">
            <w:pPr>
              <w:pStyle w:val="a5"/>
              <w:ind w:firstLine="0"/>
              <w:rPr>
                <w:color w:val="000000"/>
                <w:sz w:val="24"/>
                <w:szCs w:val="24"/>
              </w:rPr>
            </w:pPr>
            <w:r>
              <w:rPr>
                <w:color w:val="000000"/>
                <w:sz w:val="24"/>
                <w:szCs w:val="24"/>
              </w:rPr>
              <w:t>2</w:t>
            </w:r>
          </w:p>
          <w:p w14:paraId="672D9ACA" w14:textId="77777777" w:rsidR="006C5489" w:rsidRPr="001F362C" w:rsidRDefault="006C5489" w:rsidP="006C5489">
            <w:pPr>
              <w:rPr>
                <w:lang w:eastAsia="en-US" w:bidi="ar-SA"/>
              </w:rPr>
            </w:pPr>
          </w:p>
          <w:p w14:paraId="5B982E4B" w14:textId="77777777" w:rsidR="006C5489" w:rsidRPr="001F362C" w:rsidRDefault="006C5489" w:rsidP="006C5489">
            <w:pPr>
              <w:rPr>
                <w:lang w:eastAsia="en-US" w:bidi="ar-SA"/>
              </w:rPr>
            </w:pPr>
          </w:p>
          <w:p w14:paraId="7834D733" w14:textId="77777777" w:rsidR="006C5489" w:rsidRPr="001F362C" w:rsidRDefault="006C5489" w:rsidP="006C5489">
            <w:pPr>
              <w:rPr>
                <w:lang w:eastAsia="en-US" w:bidi="ar-SA"/>
              </w:rPr>
            </w:pPr>
          </w:p>
          <w:p w14:paraId="1E30A535" w14:textId="77777777" w:rsidR="006C5489" w:rsidRPr="001F362C" w:rsidRDefault="006C5489" w:rsidP="006C5489">
            <w:pPr>
              <w:rPr>
                <w:lang w:eastAsia="en-US" w:bidi="ar-SA"/>
              </w:rPr>
            </w:pPr>
          </w:p>
          <w:p w14:paraId="4B3EA876" w14:textId="77777777" w:rsidR="006C5489" w:rsidRPr="001F362C" w:rsidRDefault="006C5489" w:rsidP="006C5489">
            <w:pPr>
              <w:rPr>
                <w:lang w:eastAsia="en-US" w:bidi="ar-SA"/>
              </w:rPr>
            </w:pPr>
          </w:p>
          <w:p w14:paraId="3DD19846" w14:textId="77777777" w:rsidR="006C5489" w:rsidRDefault="006C5489" w:rsidP="006C5489">
            <w:pPr>
              <w:rPr>
                <w:lang w:eastAsia="en-US" w:bidi="ar-SA"/>
              </w:rPr>
            </w:pPr>
          </w:p>
          <w:p w14:paraId="2CCB945E" w14:textId="77777777" w:rsidR="006C5489" w:rsidRDefault="006C5489" w:rsidP="006C5489">
            <w:pPr>
              <w:rPr>
                <w:lang w:eastAsia="en-US" w:bidi="ar-SA"/>
              </w:rPr>
            </w:pPr>
          </w:p>
          <w:p w14:paraId="190792F2" w14:textId="77777777" w:rsidR="006C5489" w:rsidRDefault="006C5489" w:rsidP="006C5489">
            <w:pPr>
              <w:rPr>
                <w:lang w:eastAsia="en-US" w:bidi="ar-SA"/>
              </w:rPr>
            </w:pPr>
          </w:p>
          <w:p w14:paraId="529D1B9D" w14:textId="77777777" w:rsidR="006C5489" w:rsidRPr="001F362C" w:rsidRDefault="006C5489" w:rsidP="006C5489">
            <w:pPr>
              <w:rPr>
                <w:lang w:eastAsia="en-US" w:bidi="ar-SA"/>
              </w:rPr>
            </w:pPr>
          </w:p>
        </w:tc>
        <w:tc>
          <w:tcPr>
            <w:tcW w:w="821" w:type="dxa"/>
            <w:shd w:val="clear" w:color="auto" w:fill="FFFFFF"/>
          </w:tcPr>
          <w:p w14:paraId="70393DBC" w14:textId="77777777" w:rsidR="006C5489" w:rsidRPr="003B3211" w:rsidRDefault="006C5489" w:rsidP="006C5489">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2D9A19ED" w14:textId="77777777" w:rsidR="006C5489" w:rsidRPr="00B16849" w:rsidRDefault="006C5489" w:rsidP="006C5489">
            <w:pPr>
              <w:rPr>
                <w:rFonts w:ascii="Times New Roman" w:hAnsi="Times New Roman" w:cs="Times New Roman"/>
              </w:rPr>
            </w:pPr>
            <w:r w:rsidRPr="00B16849">
              <w:rPr>
                <w:rFonts w:ascii="Times New Roman" w:eastAsia="Google Sans Text" w:hAnsi="Times New Roman" w:cs="Times New Roman"/>
                <w:b/>
              </w:rPr>
              <w:t>Тема № 11. Життєві цикли рослин. Спорові рослини</w:t>
            </w:r>
          </w:p>
          <w:p w14:paraId="0BE16378" w14:textId="77777777" w:rsidR="006C5489" w:rsidRPr="00B16849" w:rsidRDefault="006C5489" w:rsidP="006C5489">
            <w:pPr>
              <w:numPr>
                <w:ilvl w:val="1"/>
                <w:numId w:val="25"/>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60B19D90" w14:textId="77777777" w:rsidR="006C5489" w:rsidRPr="00B16849" w:rsidRDefault="006C5489" w:rsidP="006C5489">
            <w:pPr>
              <w:numPr>
                <w:ilvl w:val="1"/>
                <w:numId w:val="25"/>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18F690E4" w14:textId="77777777" w:rsidR="006C5489" w:rsidRPr="00B16849" w:rsidRDefault="006C5489" w:rsidP="006C5489">
            <w:pPr>
              <w:numPr>
                <w:ilvl w:val="2"/>
                <w:numId w:val="26"/>
              </w:numPr>
              <w:ind w:left="0" w:firstLine="0"/>
              <w:rPr>
                <w:rFonts w:ascii="Times New Roman" w:hAnsi="Times New Roman" w:cs="Times New Roman"/>
              </w:rPr>
            </w:pPr>
            <w:r w:rsidRPr="00B16849">
              <w:rPr>
                <w:rFonts w:ascii="Times New Roman" w:eastAsia="Google Sans Text" w:hAnsi="Times New Roman" w:cs="Times New Roman"/>
              </w:rPr>
              <w:t>Розкрийте поняття "чергування поколінь" та простежте зміну співвідношення гаметофіту та спорофіту в еволюції від водоростей до папоротеподібних.</w:t>
            </w:r>
          </w:p>
          <w:p w14:paraId="46214874" w14:textId="77777777" w:rsidR="006C5489" w:rsidRPr="00B16849" w:rsidRDefault="006C5489" w:rsidP="006C5489">
            <w:pPr>
              <w:numPr>
                <w:ilvl w:val="2"/>
                <w:numId w:val="26"/>
              </w:numPr>
              <w:ind w:left="0" w:firstLine="0"/>
              <w:rPr>
                <w:rFonts w:ascii="Times New Roman" w:hAnsi="Times New Roman" w:cs="Times New Roman"/>
              </w:rPr>
            </w:pPr>
            <w:r w:rsidRPr="00B16849">
              <w:rPr>
                <w:rFonts w:ascii="Times New Roman" w:eastAsia="Google Sans Text" w:hAnsi="Times New Roman" w:cs="Times New Roman"/>
              </w:rPr>
              <w:t>Порівняйте основні відділи водоростей за пігментним складом, продуктами асиміляції та особливостями розмноження.</w:t>
            </w:r>
          </w:p>
          <w:p w14:paraId="05E56AE0" w14:textId="77777777" w:rsidR="006C5489" w:rsidRPr="00B16849" w:rsidRDefault="006C5489" w:rsidP="006C5489">
            <w:pPr>
              <w:numPr>
                <w:ilvl w:val="2"/>
                <w:numId w:val="26"/>
              </w:numPr>
              <w:ind w:left="0" w:firstLine="0"/>
              <w:rPr>
                <w:rFonts w:ascii="Times New Roman" w:hAnsi="Times New Roman" w:cs="Times New Roman"/>
              </w:rPr>
            </w:pPr>
            <w:r w:rsidRPr="00B16849">
              <w:rPr>
                <w:rFonts w:ascii="Times New Roman" w:eastAsia="Google Sans Text" w:hAnsi="Times New Roman" w:cs="Times New Roman"/>
              </w:rPr>
              <w:t>Поясніть особливості будови та життєвого циклу мохоподібних, що обмежують їх екологічне поширення.</w:t>
            </w:r>
          </w:p>
          <w:p w14:paraId="4D41D9F5" w14:textId="77777777" w:rsidR="006C5489" w:rsidRPr="00B16849" w:rsidRDefault="006C5489" w:rsidP="006C5489">
            <w:pPr>
              <w:numPr>
                <w:ilvl w:val="1"/>
                <w:numId w:val="25"/>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№11, опрацювання навчальної літератури щодо циклів розвитку спорових рослин; підготовка до визначення представників різних груп спорових.</w:t>
            </w:r>
          </w:p>
          <w:p w14:paraId="4CDB3CD8" w14:textId="369EE5A4" w:rsidR="006C5489" w:rsidRPr="003B3211" w:rsidRDefault="006C5489" w:rsidP="006C5489">
            <w:pPr>
              <w:widowControl/>
              <w:textAlignment w:val="baseline"/>
              <w:rPr>
                <w:rFonts w:ascii="Times New Roman" w:eastAsia="Times New Roman" w:hAnsi="Times New Roman" w:cs="Times New Roman"/>
                <w:lang w:bidi="ar-SA"/>
              </w:rPr>
            </w:pPr>
          </w:p>
        </w:tc>
      </w:tr>
      <w:tr w:rsidR="006C5489" w:rsidRPr="003B3211" w14:paraId="019F1757" w14:textId="77777777" w:rsidTr="006C5489">
        <w:trPr>
          <w:trHeight w:hRule="exact" w:val="5113"/>
          <w:jc w:val="center"/>
        </w:trPr>
        <w:tc>
          <w:tcPr>
            <w:tcW w:w="2321" w:type="dxa"/>
            <w:tcBorders>
              <w:top w:val="single" w:sz="4" w:space="0" w:color="000000"/>
              <w:left w:val="single" w:sz="4" w:space="0" w:color="000000"/>
            </w:tcBorders>
            <w:shd w:val="clear" w:color="auto" w:fill="FFFFFF"/>
          </w:tcPr>
          <w:p w14:paraId="2ABF6B41" w14:textId="0BB63909" w:rsidR="006C5489" w:rsidRPr="003B3211" w:rsidRDefault="006C5489" w:rsidP="006C5489">
            <w:pPr>
              <w:pStyle w:val="a5"/>
              <w:ind w:firstLine="0"/>
              <w:rPr>
                <w:color w:val="000000"/>
                <w:sz w:val="24"/>
                <w:szCs w:val="24"/>
              </w:rPr>
            </w:pPr>
            <w:r w:rsidRPr="00F02EAC">
              <w:rPr>
                <w:color w:val="000000"/>
                <w:sz w:val="24"/>
                <w:szCs w:val="24"/>
                <w:lang w:eastAsia="uk-UA"/>
              </w:rPr>
              <w:t>Тема 12. Основи фізіології рослин</w:t>
            </w:r>
          </w:p>
        </w:tc>
        <w:tc>
          <w:tcPr>
            <w:tcW w:w="685" w:type="dxa"/>
            <w:shd w:val="clear" w:color="auto" w:fill="FFFFFF"/>
          </w:tcPr>
          <w:p w14:paraId="0C8277F4" w14:textId="77777777" w:rsidR="006C5489" w:rsidRPr="003B3211" w:rsidRDefault="006C5489" w:rsidP="006C5489">
            <w:pPr>
              <w:pStyle w:val="a5"/>
              <w:ind w:firstLine="0"/>
              <w:rPr>
                <w:color w:val="000000"/>
                <w:sz w:val="24"/>
                <w:szCs w:val="24"/>
              </w:rPr>
            </w:pPr>
            <w:r>
              <w:rPr>
                <w:color w:val="000000"/>
                <w:sz w:val="24"/>
                <w:szCs w:val="24"/>
              </w:rPr>
              <w:t>2</w:t>
            </w:r>
          </w:p>
        </w:tc>
        <w:tc>
          <w:tcPr>
            <w:tcW w:w="821" w:type="dxa"/>
            <w:shd w:val="clear" w:color="auto" w:fill="FFFFFF"/>
          </w:tcPr>
          <w:p w14:paraId="04408F3B" w14:textId="77777777" w:rsidR="006C5489" w:rsidRPr="003B3211" w:rsidRDefault="006C5489" w:rsidP="006C5489">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725369E3" w14:textId="77777777" w:rsidR="006C5489" w:rsidRPr="00B16849" w:rsidRDefault="006C5489" w:rsidP="006C5489">
            <w:pPr>
              <w:rPr>
                <w:rFonts w:ascii="Times New Roman" w:hAnsi="Times New Roman" w:cs="Times New Roman"/>
              </w:rPr>
            </w:pPr>
            <w:r w:rsidRPr="00B16849">
              <w:rPr>
                <w:rFonts w:ascii="Times New Roman" w:eastAsia="Google Sans Text" w:hAnsi="Times New Roman" w:cs="Times New Roman"/>
                <w:b/>
              </w:rPr>
              <w:t>Тема № 12. Основи фізіології рослин</w:t>
            </w:r>
          </w:p>
          <w:p w14:paraId="05121A29" w14:textId="77777777" w:rsidR="006C5489" w:rsidRPr="00B16849" w:rsidRDefault="006C5489" w:rsidP="006C5489">
            <w:pPr>
              <w:numPr>
                <w:ilvl w:val="1"/>
                <w:numId w:val="28"/>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22825191" w14:textId="77777777" w:rsidR="006C5489" w:rsidRPr="00B16849" w:rsidRDefault="006C5489" w:rsidP="006C5489">
            <w:pPr>
              <w:numPr>
                <w:ilvl w:val="1"/>
                <w:numId w:val="28"/>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7C7FE3C4" w14:textId="77777777" w:rsidR="006C5489" w:rsidRPr="00B16849" w:rsidRDefault="006C5489" w:rsidP="006C5489">
            <w:pPr>
              <w:numPr>
                <w:ilvl w:val="2"/>
                <w:numId w:val="27"/>
              </w:numPr>
              <w:ind w:left="0" w:firstLine="0"/>
              <w:rPr>
                <w:rFonts w:ascii="Times New Roman" w:hAnsi="Times New Roman" w:cs="Times New Roman"/>
              </w:rPr>
            </w:pPr>
            <w:r w:rsidRPr="00B16849">
              <w:rPr>
                <w:rFonts w:ascii="Times New Roman" w:eastAsia="Google Sans Text" w:hAnsi="Times New Roman" w:cs="Times New Roman"/>
              </w:rPr>
              <w:t>Розкрийте значення фотосинтезу як процесу перетворення світлової енергії на хімічну. Опишіть фактори, що впливають на його інтенсивність.</w:t>
            </w:r>
          </w:p>
          <w:p w14:paraId="5151C9F7" w14:textId="77777777" w:rsidR="006C5489" w:rsidRPr="00B16849" w:rsidRDefault="006C5489" w:rsidP="006C5489">
            <w:pPr>
              <w:numPr>
                <w:ilvl w:val="2"/>
                <w:numId w:val="27"/>
              </w:numPr>
              <w:ind w:left="0" w:firstLine="0"/>
              <w:rPr>
                <w:rFonts w:ascii="Times New Roman" w:hAnsi="Times New Roman" w:cs="Times New Roman"/>
              </w:rPr>
            </w:pPr>
            <w:r w:rsidRPr="00B16849">
              <w:rPr>
                <w:rFonts w:ascii="Times New Roman" w:eastAsia="Google Sans Text" w:hAnsi="Times New Roman" w:cs="Times New Roman"/>
              </w:rPr>
              <w:t>Порівняйте процеси дихання та фотосинтезу за вихідними речовинами, кінцевими продуктами та енергетичним ефектом.</w:t>
            </w:r>
          </w:p>
          <w:p w14:paraId="49BDFAFF" w14:textId="77777777" w:rsidR="006C5489" w:rsidRPr="00B16849" w:rsidRDefault="006C5489" w:rsidP="006C5489">
            <w:pPr>
              <w:numPr>
                <w:ilvl w:val="2"/>
                <w:numId w:val="27"/>
              </w:numPr>
              <w:ind w:left="0" w:firstLine="0"/>
              <w:rPr>
                <w:rFonts w:ascii="Times New Roman" w:hAnsi="Times New Roman" w:cs="Times New Roman"/>
              </w:rPr>
            </w:pPr>
            <w:r w:rsidRPr="00B16849">
              <w:rPr>
                <w:rFonts w:ascii="Times New Roman" w:eastAsia="Google Sans Text" w:hAnsi="Times New Roman" w:cs="Times New Roman"/>
              </w:rPr>
              <w:t>Поясніть механізми водного обміну рослин (поглинання, транспорт, транспірація) та його регуляцію.</w:t>
            </w:r>
          </w:p>
          <w:p w14:paraId="1852E28E" w14:textId="77777777" w:rsidR="006C5489" w:rsidRPr="00B16849" w:rsidRDefault="006C5489" w:rsidP="006C5489">
            <w:pPr>
              <w:numPr>
                <w:ilvl w:val="1"/>
                <w:numId w:val="28"/>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№12, опрацювання першоджерел щодо основних фізіологічних процесів; підготовка до обговорення ролі мінерального живлення для рослин.</w:t>
            </w:r>
          </w:p>
          <w:p w14:paraId="4E6B3362" w14:textId="08DCA5FD" w:rsidR="006C5489" w:rsidRPr="003B3211" w:rsidRDefault="006C5489" w:rsidP="006C5489">
            <w:pPr>
              <w:widowControl/>
              <w:textAlignment w:val="baseline"/>
              <w:rPr>
                <w:rFonts w:ascii="Times New Roman" w:eastAsia="Times New Roman" w:hAnsi="Times New Roman" w:cs="Times New Roman"/>
                <w:lang w:bidi="ar-SA"/>
              </w:rPr>
            </w:pPr>
          </w:p>
        </w:tc>
      </w:tr>
      <w:tr w:rsidR="006C5489" w14:paraId="2578F08A" w14:textId="77777777" w:rsidTr="00A51A53">
        <w:trPr>
          <w:trHeight w:hRule="exact" w:val="420"/>
          <w:jc w:val="center"/>
        </w:trPr>
        <w:tc>
          <w:tcPr>
            <w:tcW w:w="9493" w:type="dxa"/>
            <w:gridSpan w:val="4"/>
            <w:shd w:val="clear" w:color="auto" w:fill="FFFFFF"/>
          </w:tcPr>
          <w:p w14:paraId="4F4F04D3" w14:textId="4747C176" w:rsidR="006C5489" w:rsidRPr="000D22B8" w:rsidRDefault="006C5489" w:rsidP="006C5489">
            <w:pPr>
              <w:widowControl/>
              <w:jc w:val="center"/>
              <w:rPr>
                <w:rFonts w:ascii="Times New Roman" w:hAnsi="Times New Roman" w:cs="Times New Roman"/>
                <w:b/>
                <w:bCs/>
              </w:rPr>
            </w:pPr>
            <w:r w:rsidRPr="00F519A2">
              <w:rPr>
                <w:rFonts w:ascii="Times New Roman" w:eastAsia="Google Sans Text" w:hAnsi="Times New Roman" w:cs="Times New Roman"/>
                <w:b/>
              </w:rPr>
              <w:lastRenderedPageBreak/>
              <w:t>Змістовний модуль 4. Систематика, екологія та значення рослин</w:t>
            </w:r>
          </w:p>
        </w:tc>
      </w:tr>
      <w:tr w:rsidR="006C5489" w14:paraId="72ECD4F1" w14:textId="77777777" w:rsidTr="006C5489">
        <w:trPr>
          <w:trHeight w:hRule="exact" w:val="4706"/>
          <w:jc w:val="center"/>
        </w:trPr>
        <w:tc>
          <w:tcPr>
            <w:tcW w:w="2321" w:type="dxa"/>
            <w:tcBorders>
              <w:top w:val="single" w:sz="4" w:space="0" w:color="000000"/>
              <w:left w:val="single" w:sz="4" w:space="0" w:color="000000"/>
              <w:bottom w:val="single" w:sz="4" w:space="0" w:color="000000"/>
            </w:tcBorders>
            <w:shd w:val="clear" w:color="auto" w:fill="FFFFFF"/>
          </w:tcPr>
          <w:p w14:paraId="34F3641D" w14:textId="1E0CBDAE" w:rsidR="006C5489" w:rsidRPr="001F362C" w:rsidRDefault="006C5489" w:rsidP="006C5489">
            <w:pPr>
              <w:pStyle w:val="a5"/>
              <w:ind w:firstLine="0"/>
              <w:rPr>
                <w:sz w:val="24"/>
                <w:szCs w:val="24"/>
              </w:rPr>
            </w:pPr>
            <w:r w:rsidRPr="00F02EAC">
              <w:rPr>
                <w:color w:val="000000"/>
                <w:sz w:val="24"/>
                <w:szCs w:val="24"/>
                <w:lang w:eastAsia="uk-UA"/>
              </w:rPr>
              <w:t>Тема 13. Насінні рослини: Голонасінні та Покритонасінні</w:t>
            </w:r>
          </w:p>
        </w:tc>
        <w:tc>
          <w:tcPr>
            <w:tcW w:w="685" w:type="dxa"/>
            <w:shd w:val="clear" w:color="auto" w:fill="FFFFFF"/>
          </w:tcPr>
          <w:p w14:paraId="78547E47" w14:textId="77777777" w:rsidR="006C5489" w:rsidRPr="003B3211" w:rsidRDefault="006C5489" w:rsidP="006C5489">
            <w:pPr>
              <w:pStyle w:val="a5"/>
              <w:ind w:firstLine="0"/>
              <w:rPr>
                <w:sz w:val="24"/>
                <w:szCs w:val="24"/>
              </w:rPr>
            </w:pPr>
            <w:r w:rsidRPr="003B3211">
              <w:rPr>
                <w:color w:val="000000"/>
                <w:sz w:val="24"/>
                <w:szCs w:val="24"/>
              </w:rPr>
              <w:t>2</w:t>
            </w:r>
          </w:p>
        </w:tc>
        <w:tc>
          <w:tcPr>
            <w:tcW w:w="821" w:type="dxa"/>
            <w:shd w:val="clear" w:color="auto" w:fill="FFFFFF"/>
          </w:tcPr>
          <w:p w14:paraId="5C7D7083" w14:textId="77777777" w:rsidR="006C5489" w:rsidRPr="003B3211" w:rsidRDefault="006C5489" w:rsidP="006C5489">
            <w:pPr>
              <w:pStyle w:val="a5"/>
              <w:ind w:firstLine="0"/>
              <w:jc w:val="center"/>
              <w:rPr>
                <w:sz w:val="24"/>
                <w:szCs w:val="24"/>
              </w:rPr>
            </w:pPr>
            <w:r>
              <w:rPr>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59E2811E" w14:textId="77777777" w:rsidR="006C5489" w:rsidRPr="00B16849" w:rsidRDefault="006C5489" w:rsidP="006C5489">
            <w:pPr>
              <w:rPr>
                <w:rFonts w:ascii="Times New Roman" w:hAnsi="Times New Roman" w:cs="Times New Roman"/>
              </w:rPr>
            </w:pPr>
            <w:r w:rsidRPr="00B16849">
              <w:rPr>
                <w:rFonts w:ascii="Times New Roman" w:eastAsia="Google Sans Text" w:hAnsi="Times New Roman" w:cs="Times New Roman"/>
                <w:b/>
              </w:rPr>
              <w:t>Тема № 13. Насінні рослини: Голонасінні та Покритонасінні</w:t>
            </w:r>
          </w:p>
          <w:p w14:paraId="618052A8" w14:textId="77777777" w:rsidR="006C5489" w:rsidRPr="00B16849" w:rsidRDefault="006C5489" w:rsidP="006C5489">
            <w:pPr>
              <w:numPr>
                <w:ilvl w:val="1"/>
                <w:numId w:val="30"/>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12EFF36A" w14:textId="77777777" w:rsidR="006C5489" w:rsidRPr="00B16849" w:rsidRDefault="006C5489" w:rsidP="006C5489">
            <w:pPr>
              <w:numPr>
                <w:ilvl w:val="1"/>
                <w:numId w:val="30"/>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1A59F111" w14:textId="77777777" w:rsidR="006C5489" w:rsidRPr="00B16849" w:rsidRDefault="006C5489" w:rsidP="006C5489">
            <w:pPr>
              <w:numPr>
                <w:ilvl w:val="2"/>
                <w:numId w:val="29"/>
              </w:numPr>
              <w:ind w:left="0" w:firstLine="0"/>
              <w:rPr>
                <w:rFonts w:ascii="Times New Roman" w:hAnsi="Times New Roman" w:cs="Times New Roman"/>
              </w:rPr>
            </w:pPr>
            <w:r w:rsidRPr="00B16849">
              <w:rPr>
                <w:rFonts w:ascii="Times New Roman" w:eastAsia="Google Sans Text" w:hAnsi="Times New Roman" w:cs="Times New Roman"/>
              </w:rPr>
              <w:t>Розкрийте ключові відмінності у будові генеративних органів та процесах запліднення у Голонасінних та Покритонасінних.</w:t>
            </w:r>
          </w:p>
          <w:p w14:paraId="0781DE90" w14:textId="77777777" w:rsidR="006C5489" w:rsidRPr="00B16849" w:rsidRDefault="006C5489" w:rsidP="006C5489">
            <w:pPr>
              <w:numPr>
                <w:ilvl w:val="2"/>
                <w:numId w:val="29"/>
              </w:numPr>
              <w:ind w:left="0" w:firstLine="0"/>
              <w:rPr>
                <w:rFonts w:ascii="Times New Roman" w:hAnsi="Times New Roman" w:cs="Times New Roman"/>
              </w:rPr>
            </w:pPr>
            <w:r w:rsidRPr="00B16849">
              <w:rPr>
                <w:rFonts w:ascii="Times New Roman" w:eastAsia="Google Sans Text" w:hAnsi="Times New Roman" w:cs="Times New Roman"/>
              </w:rPr>
              <w:t>Порівняйте класи Дводольних та Однодольних Покритонасінних за основними морфолого-анатомічними ознаками.</w:t>
            </w:r>
          </w:p>
          <w:p w14:paraId="1C43F56F" w14:textId="77777777" w:rsidR="006C5489" w:rsidRPr="00B16849" w:rsidRDefault="006C5489" w:rsidP="006C5489">
            <w:pPr>
              <w:numPr>
                <w:ilvl w:val="2"/>
                <w:numId w:val="29"/>
              </w:numPr>
              <w:ind w:left="0" w:firstLine="0"/>
              <w:rPr>
                <w:rFonts w:ascii="Times New Roman" w:hAnsi="Times New Roman" w:cs="Times New Roman"/>
              </w:rPr>
            </w:pPr>
            <w:r w:rsidRPr="00B16849">
              <w:rPr>
                <w:rFonts w:ascii="Times New Roman" w:eastAsia="Google Sans Text" w:hAnsi="Times New Roman" w:cs="Times New Roman"/>
              </w:rPr>
              <w:t>Поясніть критерії виділення родин у системі Покритонасінних на прикладі 1-2 родин.</w:t>
            </w:r>
          </w:p>
          <w:p w14:paraId="762B62DC" w14:textId="77777777" w:rsidR="006C5489" w:rsidRPr="00B16849" w:rsidRDefault="006C5489" w:rsidP="006C5489">
            <w:pPr>
              <w:numPr>
                <w:ilvl w:val="1"/>
                <w:numId w:val="30"/>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№13 (визначення рослин), опрацювання діагностичних ознак основних родин Покритонасінних; використання інтернет-ресурсів [21, 22] для ознайомлення з різноманіттям видів.</w:t>
            </w:r>
          </w:p>
          <w:p w14:paraId="44866566" w14:textId="769EB4D7" w:rsidR="006C5489" w:rsidRPr="00363BBA" w:rsidRDefault="006C5489" w:rsidP="006C5489">
            <w:pPr>
              <w:pStyle w:val="a5"/>
              <w:tabs>
                <w:tab w:val="left" w:pos="202"/>
              </w:tabs>
              <w:ind w:firstLine="0"/>
              <w:rPr>
                <w:sz w:val="24"/>
                <w:szCs w:val="24"/>
              </w:rPr>
            </w:pPr>
          </w:p>
        </w:tc>
      </w:tr>
      <w:tr w:rsidR="006C5489" w14:paraId="4FB14CE7" w14:textId="77777777" w:rsidTr="006C5489">
        <w:trPr>
          <w:trHeight w:hRule="exact" w:val="4249"/>
          <w:jc w:val="center"/>
        </w:trPr>
        <w:tc>
          <w:tcPr>
            <w:tcW w:w="2321" w:type="dxa"/>
            <w:tcBorders>
              <w:top w:val="single" w:sz="4" w:space="0" w:color="000000"/>
              <w:left w:val="single" w:sz="4" w:space="0" w:color="000000"/>
            </w:tcBorders>
            <w:shd w:val="clear" w:color="auto" w:fill="FFFFFF"/>
          </w:tcPr>
          <w:p w14:paraId="69D574DB" w14:textId="77777777" w:rsidR="006C5489" w:rsidRPr="00F02EAC" w:rsidRDefault="006C5489" w:rsidP="006C5489">
            <w:pPr>
              <w:pStyle w:val="a5"/>
              <w:rPr>
                <w:color w:val="000000"/>
                <w:sz w:val="24"/>
                <w:szCs w:val="24"/>
                <w:lang w:eastAsia="uk-UA"/>
              </w:rPr>
            </w:pPr>
            <w:r w:rsidRPr="00F02EAC">
              <w:rPr>
                <w:color w:val="000000"/>
                <w:sz w:val="24"/>
                <w:szCs w:val="24"/>
                <w:lang w:eastAsia="uk-UA"/>
              </w:rPr>
              <w:t>Тема 14. Основи систематики та філогенії рослин</w:t>
            </w:r>
          </w:p>
          <w:p w14:paraId="02EBC726" w14:textId="77777777" w:rsidR="006C5489" w:rsidRPr="001F362C" w:rsidRDefault="006C5489" w:rsidP="006C5489">
            <w:pPr>
              <w:pStyle w:val="a5"/>
              <w:ind w:firstLine="0"/>
              <w:rPr>
                <w:color w:val="000000"/>
                <w:sz w:val="24"/>
                <w:szCs w:val="24"/>
              </w:rPr>
            </w:pPr>
          </w:p>
        </w:tc>
        <w:tc>
          <w:tcPr>
            <w:tcW w:w="685" w:type="dxa"/>
            <w:shd w:val="clear" w:color="auto" w:fill="FFFFFF"/>
          </w:tcPr>
          <w:p w14:paraId="2A43A9EA" w14:textId="77777777" w:rsidR="006C5489" w:rsidRPr="003B3211" w:rsidRDefault="006C5489" w:rsidP="006C5489">
            <w:pPr>
              <w:pStyle w:val="a5"/>
              <w:ind w:firstLine="0"/>
              <w:rPr>
                <w:color w:val="000000"/>
                <w:sz w:val="24"/>
                <w:szCs w:val="24"/>
              </w:rPr>
            </w:pPr>
            <w:r w:rsidRPr="003B3211">
              <w:rPr>
                <w:color w:val="000000"/>
                <w:sz w:val="24"/>
                <w:szCs w:val="24"/>
              </w:rPr>
              <w:t>2</w:t>
            </w:r>
          </w:p>
        </w:tc>
        <w:tc>
          <w:tcPr>
            <w:tcW w:w="821" w:type="dxa"/>
            <w:shd w:val="clear" w:color="auto" w:fill="FFFFFF"/>
          </w:tcPr>
          <w:p w14:paraId="00DA4DD3" w14:textId="77777777" w:rsidR="006C5489" w:rsidRPr="003B3211" w:rsidRDefault="006C5489" w:rsidP="006C5489">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797C9352" w14:textId="77777777" w:rsidR="006C5489" w:rsidRPr="00B16849" w:rsidRDefault="006C5489" w:rsidP="006C5489">
            <w:pPr>
              <w:rPr>
                <w:rFonts w:ascii="Times New Roman" w:hAnsi="Times New Roman" w:cs="Times New Roman"/>
              </w:rPr>
            </w:pPr>
            <w:r w:rsidRPr="00B16849">
              <w:rPr>
                <w:rFonts w:ascii="Times New Roman" w:eastAsia="Google Sans Text" w:hAnsi="Times New Roman" w:cs="Times New Roman"/>
                <w:b/>
              </w:rPr>
              <w:t>Тема № 14. Основи систематики та філогенії рослин</w:t>
            </w:r>
          </w:p>
          <w:p w14:paraId="3B2CA54E" w14:textId="77777777" w:rsidR="006C5489" w:rsidRPr="00B16849" w:rsidRDefault="006C5489" w:rsidP="006C5489">
            <w:pPr>
              <w:numPr>
                <w:ilvl w:val="1"/>
                <w:numId w:val="32"/>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3ACE6632" w14:textId="77777777" w:rsidR="006C5489" w:rsidRPr="00B16849" w:rsidRDefault="006C5489" w:rsidP="006C5489">
            <w:pPr>
              <w:numPr>
                <w:ilvl w:val="1"/>
                <w:numId w:val="32"/>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1B33633C" w14:textId="77777777" w:rsidR="006C5489" w:rsidRPr="00B16849" w:rsidRDefault="006C5489" w:rsidP="006C5489">
            <w:pPr>
              <w:numPr>
                <w:ilvl w:val="2"/>
                <w:numId w:val="31"/>
              </w:numPr>
              <w:ind w:left="0" w:firstLine="0"/>
              <w:rPr>
                <w:rFonts w:ascii="Times New Roman" w:hAnsi="Times New Roman" w:cs="Times New Roman"/>
              </w:rPr>
            </w:pPr>
            <w:r w:rsidRPr="00B16849">
              <w:rPr>
                <w:rFonts w:ascii="Times New Roman" w:eastAsia="Google Sans Text" w:hAnsi="Times New Roman" w:cs="Times New Roman"/>
              </w:rPr>
              <w:t>Розкрийте принципи бінарної номенклатури та її значення для уніфікації наукових назв рослин.</w:t>
            </w:r>
          </w:p>
          <w:p w14:paraId="1D72AAD3" w14:textId="77777777" w:rsidR="006C5489" w:rsidRPr="00B16849" w:rsidRDefault="006C5489" w:rsidP="006C5489">
            <w:pPr>
              <w:numPr>
                <w:ilvl w:val="2"/>
                <w:numId w:val="31"/>
              </w:numPr>
              <w:ind w:left="0" w:firstLine="0"/>
              <w:rPr>
                <w:rFonts w:ascii="Times New Roman" w:hAnsi="Times New Roman" w:cs="Times New Roman"/>
              </w:rPr>
            </w:pPr>
            <w:r w:rsidRPr="00B16849">
              <w:rPr>
                <w:rFonts w:ascii="Times New Roman" w:eastAsia="Google Sans Text" w:hAnsi="Times New Roman" w:cs="Times New Roman"/>
              </w:rPr>
              <w:t>Порівняйте штучні, природні та філогенетичні системи класифікації рослин.</w:t>
            </w:r>
          </w:p>
          <w:p w14:paraId="531012B4" w14:textId="77777777" w:rsidR="006C5489" w:rsidRPr="00B16849" w:rsidRDefault="006C5489" w:rsidP="006C5489">
            <w:pPr>
              <w:numPr>
                <w:ilvl w:val="2"/>
                <w:numId w:val="31"/>
              </w:numPr>
              <w:ind w:left="0" w:firstLine="0"/>
              <w:rPr>
                <w:rFonts w:ascii="Times New Roman" w:hAnsi="Times New Roman" w:cs="Times New Roman"/>
              </w:rPr>
            </w:pPr>
            <w:r w:rsidRPr="00B16849">
              <w:rPr>
                <w:rFonts w:ascii="Times New Roman" w:eastAsia="Google Sans Text" w:hAnsi="Times New Roman" w:cs="Times New Roman"/>
              </w:rPr>
              <w:t>Поясніть, які дані (морфологічні, анатомічні, палеонтологічні, молекулярні) використовуються для побудови сучасної системи рослинного світу.</w:t>
            </w:r>
          </w:p>
          <w:p w14:paraId="2AAA6A1E" w14:textId="77777777" w:rsidR="006C5489" w:rsidRPr="00B16849" w:rsidRDefault="006C5489" w:rsidP="006C5489">
            <w:pPr>
              <w:numPr>
                <w:ilvl w:val="1"/>
                <w:numId w:val="32"/>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№14 (робота з визначниками), опрацювання структури визначників; підготовка до обговорення основних етапів еволюції рослин.</w:t>
            </w:r>
          </w:p>
          <w:p w14:paraId="61E956BC" w14:textId="418C902B" w:rsidR="006C5489" w:rsidRPr="00363BBA" w:rsidRDefault="006C5489" w:rsidP="006C5489">
            <w:pPr>
              <w:pStyle w:val="a5"/>
              <w:tabs>
                <w:tab w:val="left" w:pos="197"/>
              </w:tabs>
              <w:ind w:firstLine="0"/>
              <w:rPr>
                <w:color w:val="000000"/>
                <w:sz w:val="24"/>
                <w:szCs w:val="24"/>
              </w:rPr>
            </w:pPr>
          </w:p>
        </w:tc>
      </w:tr>
      <w:tr w:rsidR="006C5489" w14:paraId="5B7F7F87" w14:textId="77777777" w:rsidTr="00A51A53">
        <w:trPr>
          <w:trHeight w:hRule="exact" w:val="5099"/>
          <w:jc w:val="center"/>
        </w:trPr>
        <w:tc>
          <w:tcPr>
            <w:tcW w:w="2321" w:type="dxa"/>
            <w:tcBorders>
              <w:top w:val="single" w:sz="4" w:space="0" w:color="000000"/>
              <w:left w:val="single" w:sz="4" w:space="0" w:color="000000"/>
            </w:tcBorders>
            <w:shd w:val="clear" w:color="auto" w:fill="FFFFFF"/>
          </w:tcPr>
          <w:p w14:paraId="3CF0DBB0" w14:textId="77777777" w:rsidR="006C5489" w:rsidRPr="00F02EAC" w:rsidRDefault="006C5489" w:rsidP="006C5489">
            <w:pPr>
              <w:pStyle w:val="a5"/>
              <w:rPr>
                <w:color w:val="000000"/>
                <w:sz w:val="24"/>
                <w:szCs w:val="24"/>
                <w:lang w:eastAsia="uk-UA"/>
              </w:rPr>
            </w:pPr>
            <w:r w:rsidRPr="00F02EAC">
              <w:rPr>
                <w:color w:val="000000"/>
                <w:sz w:val="24"/>
                <w:szCs w:val="24"/>
                <w:lang w:eastAsia="uk-UA"/>
              </w:rPr>
              <w:t>Тема 15. Екологія рослин та геоботаніка</w:t>
            </w:r>
          </w:p>
          <w:p w14:paraId="329C4890" w14:textId="77777777" w:rsidR="006C5489" w:rsidRPr="001F362C" w:rsidRDefault="006C5489" w:rsidP="006C5489">
            <w:pPr>
              <w:pStyle w:val="a5"/>
              <w:ind w:firstLine="0"/>
              <w:rPr>
                <w:color w:val="000000"/>
                <w:sz w:val="24"/>
                <w:szCs w:val="24"/>
              </w:rPr>
            </w:pPr>
          </w:p>
        </w:tc>
        <w:tc>
          <w:tcPr>
            <w:tcW w:w="685" w:type="dxa"/>
            <w:shd w:val="clear" w:color="auto" w:fill="FFFFFF"/>
          </w:tcPr>
          <w:p w14:paraId="30989002" w14:textId="77777777" w:rsidR="006C5489" w:rsidRPr="003B3211" w:rsidRDefault="006C5489" w:rsidP="006C5489">
            <w:pPr>
              <w:pStyle w:val="a5"/>
              <w:ind w:firstLine="0"/>
              <w:rPr>
                <w:color w:val="000000"/>
                <w:sz w:val="24"/>
                <w:szCs w:val="24"/>
              </w:rPr>
            </w:pPr>
            <w:r>
              <w:rPr>
                <w:color w:val="000000"/>
                <w:sz w:val="24"/>
                <w:szCs w:val="24"/>
              </w:rPr>
              <w:t>2</w:t>
            </w:r>
          </w:p>
        </w:tc>
        <w:tc>
          <w:tcPr>
            <w:tcW w:w="821" w:type="dxa"/>
            <w:shd w:val="clear" w:color="auto" w:fill="FFFFFF"/>
          </w:tcPr>
          <w:p w14:paraId="67D97271" w14:textId="77777777" w:rsidR="006C5489" w:rsidRPr="003B3211" w:rsidRDefault="006C5489" w:rsidP="006C5489">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66B5DBDC" w14:textId="77777777" w:rsidR="006C5489" w:rsidRPr="00B16849" w:rsidRDefault="006C5489" w:rsidP="006C5489">
            <w:pPr>
              <w:rPr>
                <w:rFonts w:ascii="Times New Roman" w:hAnsi="Times New Roman" w:cs="Times New Roman"/>
              </w:rPr>
            </w:pPr>
            <w:r w:rsidRPr="00B16849">
              <w:rPr>
                <w:rFonts w:ascii="Times New Roman" w:eastAsia="Google Sans Text" w:hAnsi="Times New Roman" w:cs="Times New Roman"/>
                <w:b/>
              </w:rPr>
              <w:t>Тема № 15. Екологія рослин та геоботаніка</w:t>
            </w:r>
          </w:p>
          <w:p w14:paraId="69C07464" w14:textId="77777777" w:rsidR="006C5489" w:rsidRPr="00B16849" w:rsidRDefault="006C5489" w:rsidP="006C5489">
            <w:pPr>
              <w:numPr>
                <w:ilvl w:val="1"/>
                <w:numId w:val="33"/>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173E08A2" w14:textId="77777777" w:rsidR="006C5489" w:rsidRPr="00B16849" w:rsidRDefault="006C5489" w:rsidP="006C5489">
            <w:pPr>
              <w:numPr>
                <w:ilvl w:val="1"/>
                <w:numId w:val="33"/>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41DDDC55" w14:textId="77777777" w:rsidR="006C5489" w:rsidRPr="00B16849" w:rsidRDefault="006C5489" w:rsidP="006C5489">
            <w:pPr>
              <w:numPr>
                <w:ilvl w:val="2"/>
                <w:numId w:val="34"/>
              </w:numPr>
              <w:ind w:left="0" w:firstLine="0"/>
              <w:rPr>
                <w:rFonts w:ascii="Times New Roman" w:hAnsi="Times New Roman" w:cs="Times New Roman"/>
              </w:rPr>
            </w:pPr>
            <w:r w:rsidRPr="00B16849">
              <w:rPr>
                <w:rFonts w:ascii="Times New Roman" w:eastAsia="Google Sans Text" w:hAnsi="Times New Roman" w:cs="Times New Roman"/>
              </w:rPr>
              <w:t>Розкрийте поняття "екологічна ніша" стосовно рослин. Наведіть приклади адаптацій рослин до певних екологічних ніш.</w:t>
            </w:r>
          </w:p>
          <w:p w14:paraId="775A8C88" w14:textId="77777777" w:rsidR="006C5489" w:rsidRPr="00B16849" w:rsidRDefault="006C5489" w:rsidP="006C5489">
            <w:pPr>
              <w:numPr>
                <w:ilvl w:val="2"/>
                <w:numId w:val="34"/>
              </w:numPr>
              <w:ind w:left="0" w:firstLine="0"/>
              <w:rPr>
                <w:rFonts w:ascii="Times New Roman" w:hAnsi="Times New Roman" w:cs="Times New Roman"/>
              </w:rPr>
            </w:pPr>
            <w:r w:rsidRPr="00B16849">
              <w:rPr>
                <w:rFonts w:ascii="Times New Roman" w:eastAsia="Google Sans Text" w:hAnsi="Times New Roman" w:cs="Times New Roman"/>
              </w:rPr>
              <w:t>Порівняйте різні життєві форми рослин (за Раункієром) як пристосування до перенесення несприятливих умов.</w:t>
            </w:r>
          </w:p>
          <w:p w14:paraId="67CE2D92" w14:textId="77777777" w:rsidR="006C5489" w:rsidRPr="00B16849" w:rsidRDefault="006C5489" w:rsidP="006C5489">
            <w:pPr>
              <w:numPr>
                <w:ilvl w:val="2"/>
                <w:numId w:val="34"/>
              </w:numPr>
              <w:ind w:left="0" w:firstLine="0"/>
              <w:rPr>
                <w:rFonts w:ascii="Times New Roman" w:hAnsi="Times New Roman" w:cs="Times New Roman"/>
              </w:rPr>
            </w:pPr>
            <w:r w:rsidRPr="00B16849">
              <w:rPr>
                <w:rFonts w:ascii="Times New Roman" w:eastAsia="Google Sans Text" w:hAnsi="Times New Roman" w:cs="Times New Roman"/>
              </w:rPr>
              <w:t>Поясніть основні характеристики рослинного угруповання (видовий склад, структура, ярусність, динаміка).</w:t>
            </w:r>
          </w:p>
          <w:p w14:paraId="6BB73718" w14:textId="77777777" w:rsidR="006C5489" w:rsidRPr="00B16849" w:rsidRDefault="006C5489" w:rsidP="006C5489">
            <w:pPr>
              <w:numPr>
                <w:ilvl w:val="1"/>
                <w:numId w:val="33"/>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№15, опрацювання навчальної літератури щодо екологічних груп рослин; підготовка до аналізу рослинності своєї місцевості.</w:t>
            </w:r>
          </w:p>
          <w:p w14:paraId="344523E9" w14:textId="4883A966" w:rsidR="006C5489" w:rsidRPr="00363BBA" w:rsidRDefault="006C5489" w:rsidP="006C5489">
            <w:pPr>
              <w:widowControl/>
              <w:textAlignment w:val="baseline"/>
              <w:rPr>
                <w:rFonts w:ascii="Times New Roman" w:eastAsia="Times New Roman" w:hAnsi="Times New Roman" w:cs="Times New Roman"/>
                <w:lang w:bidi="ar-SA"/>
              </w:rPr>
            </w:pPr>
          </w:p>
        </w:tc>
      </w:tr>
      <w:tr w:rsidR="006C5489" w14:paraId="576CC417" w14:textId="77777777" w:rsidTr="00A51A53">
        <w:trPr>
          <w:trHeight w:hRule="exact" w:val="4960"/>
          <w:jc w:val="center"/>
        </w:trPr>
        <w:tc>
          <w:tcPr>
            <w:tcW w:w="2321" w:type="dxa"/>
            <w:tcBorders>
              <w:top w:val="single" w:sz="4" w:space="0" w:color="000000"/>
              <w:left w:val="single" w:sz="4" w:space="0" w:color="000000"/>
              <w:bottom w:val="single" w:sz="4" w:space="0" w:color="000000"/>
            </w:tcBorders>
            <w:shd w:val="clear" w:color="auto" w:fill="FFFFFF"/>
          </w:tcPr>
          <w:p w14:paraId="7F28B883" w14:textId="77777777" w:rsidR="006C5489" w:rsidRPr="00F02EAC" w:rsidRDefault="006C5489" w:rsidP="006C5489">
            <w:pPr>
              <w:pStyle w:val="a5"/>
              <w:rPr>
                <w:color w:val="000000"/>
                <w:sz w:val="24"/>
                <w:szCs w:val="24"/>
                <w:lang w:eastAsia="uk-UA"/>
              </w:rPr>
            </w:pPr>
            <w:r w:rsidRPr="00F02EAC">
              <w:rPr>
                <w:color w:val="000000"/>
                <w:sz w:val="24"/>
                <w:szCs w:val="24"/>
                <w:lang w:eastAsia="uk-UA"/>
              </w:rPr>
              <w:lastRenderedPageBreak/>
              <w:t>Тема 16. Значення та охорона рослинного світу</w:t>
            </w:r>
          </w:p>
          <w:p w14:paraId="454C4EBC" w14:textId="13D8937C" w:rsidR="006C5489" w:rsidRPr="001F362C" w:rsidRDefault="006C5489" w:rsidP="006C5489">
            <w:pPr>
              <w:pStyle w:val="a5"/>
              <w:ind w:firstLine="0"/>
              <w:rPr>
                <w:color w:val="000000"/>
                <w:sz w:val="24"/>
                <w:szCs w:val="24"/>
              </w:rPr>
            </w:pPr>
          </w:p>
        </w:tc>
        <w:tc>
          <w:tcPr>
            <w:tcW w:w="685" w:type="dxa"/>
            <w:shd w:val="clear" w:color="auto" w:fill="FFFFFF"/>
          </w:tcPr>
          <w:p w14:paraId="1B756355" w14:textId="77777777" w:rsidR="006C5489" w:rsidRPr="003B3211" w:rsidRDefault="006C5489" w:rsidP="006C5489">
            <w:pPr>
              <w:pStyle w:val="a5"/>
              <w:ind w:firstLine="0"/>
              <w:rPr>
                <w:color w:val="000000"/>
                <w:sz w:val="24"/>
                <w:szCs w:val="24"/>
              </w:rPr>
            </w:pPr>
            <w:r>
              <w:rPr>
                <w:color w:val="000000"/>
                <w:sz w:val="24"/>
                <w:szCs w:val="24"/>
              </w:rPr>
              <w:t>2</w:t>
            </w:r>
          </w:p>
        </w:tc>
        <w:tc>
          <w:tcPr>
            <w:tcW w:w="821" w:type="dxa"/>
            <w:shd w:val="clear" w:color="auto" w:fill="FFFFFF"/>
          </w:tcPr>
          <w:p w14:paraId="01706FFA" w14:textId="77777777" w:rsidR="006C5489" w:rsidRPr="003B3211" w:rsidRDefault="006C5489" w:rsidP="006C5489">
            <w:pPr>
              <w:pStyle w:val="a5"/>
              <w:ind w:firstLine="0"/>
              <w:jc w:val="center"/>
              <w:rPr>
                <w:color w:val="000000"/>
                <w:sz w:val="24"/>
                <w:szCs w:val="24"/>
              </w:rPr>
            </w:pPr>
            <w:r>
              <w:rPr>
                <w:color w:val="000000"/>
                <w:sz w:val="24"/>
                <w:szCs w:val="24"/>
              </w:rPr>
              <w:t>6</w:t>
            </w:r>
          </w:p>
        </w:tc>
        <w:tc>
          <w:tcPr>
            <w:tcW w:w="5666" w:type="dxa"/>
            <w:tcBorders>
              <w:top w:val="single" w:sz="4" w:space="0" w:color="000000"/>
              <w:left w:val="single" w:sz="4" w:space="0" w:color="000000"/>
              <w:bottom w:val="single" w:sz="4" w:space="0" w:color="000000"/>
            </w:tcBorders>
            <w:shd w:val="clear" w:color="auto" w:fill="FFFFFF"/>
          </w:tcPr>
          <w:p w14:paraId="6EC973A0" w14:textId="77777777" w:rsidR="006C5489" w:rsidRPr="00B16849" w:rsidRDefault="006C5489" w:rsidP="006C5489">
            <w:pPr>
              <w:rPr>
                <w:rFonts w:ascii="Times New Roman" w:hAnsi="Times New Roman" w:cs="Times New Roman"/>
              </w:rPr>
            </w:pPr>
            <w:r w:rsidRPr="00B16849">
              <w:rPr>
                <w:rFonts w:ascii="Times New Roman" w:eastAsia="Google Sans Text" w:hAnsi="Times New Roman" w:cs="Times New Roman"/>
                <w:b/>
              </w:rPr>
              <w:t>Тема № 16. Значення та охорона рослинного світу</w:t>
            </w:r>
          </w:p>
          <w:p w14:paraId="4165AE25" w14:textId="77777777" w:rsidR="006C5489" w:rsidRPr="00B16849" w:rsidRDefault="006C5489" w:rsidP="006C5489">
            <w:pPr>
              <w:numPr>
                <w:ilvl w:val="1"/>
                <w:numId w:val="36"/>
              </w:numPr>
              <w:ind w:left="0" w:firstLine="0"/>
              <w:rPr>
                <w:rFonts w:ascii="Times New Roman" w:hAnsi="Times New Roman" w:cs="Times New Roman"/>
              </w:rPr>
            </w:pPr>
            <w:r w:rsidRPr="00B16849">
              <w:rPr>
                <w:rFonts w:ascii="Times New Roman" w:eastAsia="Google Sans Text" w:hAnsi="Times New Roman" w:cs="Times New Roman"/>
              </w:rPr>
              <w:t>Опрацювання лекційного матеріалу.</w:t>
            </w:r>
          </w:p>
          <w:p w14:paraId="74D6A65E" w14:textId="77777777" w:rsidR="006C5489" w:rsidRPr="00B16849" w:rsidRDefault="006C5489" w:rsidP="006C5489">
            <w:pPr>
              <w:numPr>
                <w:ilvl w:val="1"/>
                <w:numId w:val="36"/>
              </w:numPr>
              <w:ind w:left="0" w:firstLine="0"/>
              <w:rPr>
                <w:rFonts w:ascii="Times New Roman" w:hAnsi="Times New Roman" w:cs="Times New Roman"/>
              </w:rPr>
            </w:pPr>
            <w:r w:rsidRPr="00B16849">
              <w:rPr>
                <w:rFonts w:ascii="Times New Roman" w:eastAsia="Google Sans Text" w:hAnsi="Times New Roman" w:cs="Times New Roman"/>
              </w:rPr>
              <w:t>Самостійне опрацювання теоретичних питань:</w:t>
            </w:r>
          </w:p>
          <w:p w14:paraId="69B957B0" w14:textId="77777777" w:rsidR="006C5489" w:rsidRPr="00B16849" w:rsidRDefault="006C5489" w:rsidP="006C5489">
            <w:pPr>
              <w:numPr>
                <w:ilvl w:val="2"/>
                <w:numId w:val="35"/>
              </w:numPr>
              <w:ind w:left="0" w:firstLine="0"/>
              <w:rPr>
                <w:rFonts w:ascii="Times New Roman" w:hAnsi="Times New Roman" w:cs="Times New Roman"/>
              </w:rPr>
            </w:pPr>
            <w:r w:rsidRPr="00B16849">
              <w:rPr>
                <w:rFonts w:ascii="Times New Roman" w:eastAsia="Google Sans Text" w:hAnsi="Times New Roman" w:cs="Times New Roman"/>
              </w:rPr>
              <w:t>Розкрийте роль рослин у кругообігу речовин та енергії в біосфері.</w:t>
            </w:r>
          </w:p>
          <w:p w14:paraId="0665D860" w14:textId="77777777" w:rsidR="006C5489" w:rsidRPr="00B16849" w:rsidRDefault="006C5489" w:rsidP="006C5489">
            <w:pPr>
              <w:numPr>
                <w:ilvl w:val="2"/>
                <w:numId w:val="35"/>
              </w:numPr>
              <w:ind w:left="0" w:firstLine="0"/>
              <w:rPr>
                <w:rFonts w:ascii="Times New Roman" w:hAnsi="Times New Roman" w:cs="Times New Roman"/>
              </w:rPr>
            </w:pPr>
            <w:r w:rsidRPr="00B16849">
              <w:rPr>
                <w:rFonts w:ascii="Times New Roman" w:eastAsia="Google Sans Text" w:hAnsi="Times New Roman" w:cs="Times New Roman"/>
              </w:rPr>
              <w:t>Проаналізуйте основні антропогенні фактори, що призводять до деградації рослинного покриву та втрати фіторізноманіття.</w:t>
            </w:r>
          </w:p>
          <w:p w14:paraId="0C2AA1C3" w14:textId="77777777" w:rsidR="006C5489" w:rsidRPr="00B16849" w:rsidRDefault="006C5489" w:rsidP="006C5489">
            <w:pPr>
              <w:numPr>
                <w:ilvl w:val="2"/>
                <w:numId w:val="35"/>
              </w:numPr>
              <w:ind w:left="0" w:firstLine="0"/>
              <w:rPr>
                <w:rFonts w:ascii="Times New Roman" w:hAnsi="Times New Roman" w:cs="Times New Roman"/>
              </w:rPr>
            </w:pPr>
            <w:r w:rsidRPr="00B16849">
              <w:rPr>
                <w:rFonts w:ascii="Times New Roman" w:eastAsia="Google Sans Text" w:hAnsi="Times New Roman" w:cs="Times New Roman"/>
              </w:rPr>
              <w:t>Поясніть відмінності між Червоною та Зеленою книгами України та їх значення для збереження генофонду рослин та рідкісних фітоценозів.</w:t>
            </w:r>
          </w:p>
          <w:p w14:paraId="5A8C62DF" w14:textId="77777777" w:rsidR="006C5489" w:rsidRPr="00B16849" w:rsidRDefault="006C5489" w:rsidP="006C5489">
            <w:pPr>
              <w:numPr>
                <w:ilvl w:val="1"/>
                <w:numId w:val="36"/>
              </w:numPr>
              <w:ind w:left="0" w:firstLine="0"/>
              <w:rPr>
                <w:rFonts w:ascii="Times New Roman" w:hAnsi="Times New Roman" w:cs="Times New Roman"/>
              </w:rPr>
            </w:pPr>
            <w:r w:rsidRPr="00B16849">
              <w:rPr>
                <w:rFonts w:ascii="Times New Roman" w:eastAsia="Google Sans Text" w:hAnsi="Times New Roman" w:cs="Times New Roman"/>
              </w:rPr>
              <w:t>Підготовка до лабораторного заняття №16, опрацювання першоджерел та інтернет-ресурсів [25] щодо рідкісних та зникаючих видів рослин України; підготовка до обговорення шляхів збереження рослинного світу.</w:t>
            </w:r>
          </w:p>
          <w:p w14:paraId="16B9227D" w14:textId="77777777" w:rsidR="006C5489" w:rsidRPr="00363BBA" w:rsidRDefault="006C5489" w:rsidP="006C5489">
            <w:pPr>
              <w:widowControl/>
              <w:textAlignment w:val="baseline"/>
              <w:rPr>
                <w:rFonts w:ascii="Times New Roman" w:eastAsia="Times New Roman" w:hAnsi="Times New Roman" w:cs="Times New Roman"/>
                <w:lang w:bidi="ar-SA"/>
              </w:rPr>
            </w:pPr>
          </w:p>
        </w:tc>
      </w:tr>
      <w:tr w:rsidR="006C5489" w14:paraId="47C40594" w14:textId="77777777" w:rsidTr="00014BB6">
        <w:trPr>
          <w:trHeight w:hRule="exact" w:val="307"/>
          <w:jc w:val="center"/>
        </w:trPr>
        <w:tc>
          <w:tcPr>
            <w:tcW w:w="2321" w:type="dxa"/>
            <w:tcBorders>
              <w:top w:val="single" w:sz="4" w:space="0" w:color="000000"/>
              <w:left w:val="single" w:sz="4" w:space="0" w:color="000000"/>
              <w:bottom w:val="single" w:sz="4" w:space="0" w:color="000000"/>
            </w:tcBorders>
            <w:shd w:val="clear" w:color="auto" w:fill="FFFFFF"/>
          </w:tcPr>
          <w:p w14:paraId="02AB866B" w14:textId="1FD27991" w:rsidR="006C5489" w:rsidRPr="00014BB6" w:rsidRDefault="006C5489" w:rsidP="006C5489">
            <w:pPr>
              <w:pStyle w:val="a5"/>
              <w:ind w:firstLine="0"/>
              <w:rPr>
                <w:b/>
                <w:bCs/>
                <w:color w:val="000000"/>
                <w:sz w:val="24"/>
                <w:szCs w:val="24"/>
                <w:lang w:eastAsia="uk-UA"/>
              </w:rPr>
            </w:pPr>
            <w:r w:rsidRPr="00014BB6">
              <w:rPr>
                <w:b/>
                <w:bCs/>
                <w:color w:val="000000"/>
                <w:sz w:val="24"/>
                <w:szCs w:val="24"/>
                <w:lang w:eastAsia="uk-UA"/>
              </w:rPr>
              <w:t xml:space="preserve">Разом за </w:t>
            </w:r>
            <w:r>
              <w:rPr>
                <w:b/>
                <w:bCs/>
                <w:color w:val="000000"/>
                <w:sz w:val="24"/>
                <w:szCs w:val="24"/>
                <w:lang w:eastAsia="uk-UA"/>
              </w:rPr>
              <w:t>4</w:t>
            </w:r>
            <w:r w:rsidRPr="00014BB6">
              <w:rPr>
                <w:b/>
                <w:bCs/>
                <w:color w:val="000000"/>
                <w:sz w:val="24"/>
                <w:szCs w:val="24"/>
                <w:lang w:eastAsia="uk-UA"/>
              </w:rPr>
              <w:t>й семестр</w:t>
            </w:r>
          </w:p>
        </w:tc>
        <w:tc>
          <w:tcPr>
            <w:tcW w:w="685" w:type="dxa"/>
            <w:shd w:val="clear" w:color="auto" w:fill="FFFFFF"/>
          </w:tcPr>
          <w:p w14:paraId="0950651B" w14:textId="77777777" w:rsidR="006C5489" w:rsidRPr="00014BB6" w:rsidRDefault="006C5489" w:rsidP="006C5489">
            <w:pPr>
              <w:pStyle w:val="a5"/>
              <w:ind w:firstLine="0"/>
              <w:rPr>
                <w:b/>
                <w:bCs/>
                <w:color w:val="000000"/>
                <w:sz w:val="24"/>
                <w:szCs w:val="24"/>
              </w:rPr>
            </w:pPr>
            <w:r w:rsidRPr="00014BB6">
              <w:rPr>
                <w:b/>
                <w:bCs/>
                <w:color w:val="000000"/>
                <w:sz w:val="24"/>
                <w:szCs w:val="24"/>
              </w:rPr>
              <w:t>16</w:t>
            </w:r>
          </w:p>
        </w:tc>
        <w:tc>
          <w:tcPr>
            <w:tcW w:w="821" w:type="dxa"/>
            <w:shd w:val="clear" w:color="auto" w:fill="FFFFFF"/>
          </w:tcPr>
          <w:p w14:paraId="6C43730F" w14:textId="77777777" w:rsidR="006C5489" w:rsidRPr="00014BB6" w:rsidRDefault="006C5489" w:rsidP="006C5489">
            <w:pPr>
              <w:pStyle w:val="a5"/>
              <w:ind w:firstLine="0"/>
              <w:jc w:val="center"/>
              <w:rPr>
                <w:b/>
                <w:bCs/>
                <w:color w:val="000000"/>
                <w:sz w:val="24"/>
                <w:szCs w:val="24"/>
              </w:rPr>
            </w:pPr>
            <w:r w:rsidRPr="00014BB6">
              <w:rPr>
                <w:b/>
                <w:bCs/>
                <w:color w:val="000000"/>
                <w:sz w:val="24"/>
                <w:szCs w:val="24"/>
              </w:rPr>
              <w:t>48</w:t>
            </w:r>
          </w:p>
        </w:tc>
        <w:tc>
          <w:tcPr>
            <w:tcW w:w="5666" w:type="dxa"/>
            <w:tcBorders>
              <w:top w:val="single" w:sz="4" w:space="0" w:color="000000"/>
              <w:left w:val="single" w:sz="4" w:space="0" w:color="000000"/>
              <w:bottom w:val="single" w:sz="4" w:space="0" w:color="000000"/>
            </w:tcBorders>
            <w:shd w:val="clear" w:color="auto" w:fill="FFFFFF"/>
          </w:tcPr>
          <w:p w14:paraId="72A1E466" w14:textId="77777777" w:rsidR="006C5489" w:rsidRPr="00363BBA" w:rsidRDefault="006C5489" w:rsidP="006C5489">
            <w:pPr>
              <w:widowControl/>
              <w:ind w:left="57"/>
              <w:rPr>
                <w:rFonts w:ascii="Times New Roman" w:eastAsia="Times New Roman" w:hAnsi="Times New Roman" w:cs="Times New Roman"/>
                <w:lang w:bidi="ar-SA"/>
              </w:rPr>
            </w:pPr>
          </w:p>
        </w:tc>
      </w:tr>
      <w:tr w:rsidR="006C5489" w14:paraId="20ACA3EA" w14:textId="77777777" w:rsidTr="00A51A53">
        <w:trPr>
          <w:trHeight w:hRule="exact" w:val="277"/>
          <w:jc w:val="center"/>
        </w:trPr>
        <w:tc>
          <w:tcPr>
            <w:tcW w:w="2321" w:type="dxa"/>
            <w:tcBorders>
              <w:top w:val="single" w:sz="4" w:space="0" w:color="000000"/>
              <w:left w:val="single" w:sz="4" w:space="0" w:color="000000"/>
              <w:bottom w:val="single" w:sz="4" w:space="0" w:color="000000"/>
            </w:tcBorders>
            <w:shd w:val="clear" w:color="auto" w:fill="FFFFFF"/>
          </w:tcPr>
          <w:p w14:paraId="4616E797" w14:textId="77777777" w:rsidR="006C5489" w:rsidRPr="00014BB6" w:rsidRDefault="006C5489" w:rsidP="006C5489">
            <w:pPr>
              <w:pStyle w:val="a5"/>
              <w:ind w:firstLine="0"/>
              <w:rPr>
                <w:b/>
                <w:bCs/>
                <w:color w:val="000000"/>
                <w:sz w:val="24"/>
                <w:szCs w:val="24"/>
                <w:lang w:eastAsia="uk-UA"/>
              </w:rPr>
            </w:pPr>
            <w:r w:rsidRPr="00014BB6">
              <w:rPr>
                <w:b/>
                <w:bCs/>
                <w:color w:val="000000"/>
                <w:sz w:val="24"/>
                <w:szCs w:val="24"/>
                <w:lang w:eastAsia="uk-UA"/>
              </w:rPr>
              <w:t>Всього</w:t>
            </w:r>
          </w:p>
        </w:tc>
        <w:tc>
          <w:tcPr>
            <w:tcW w:w="685" w:type="dxa"/>
            <w:shd w:val="clear" w:color="auto" w:fill="FFFFFF"/>
          </w:tcPr>
          <w:p w14:paraId="77BF6A1D" w14:textId="22ABA0DD" w:rsidR="006C5489" w:rsidRPr="00014BB6" w:rsidRDefault="006C5489" w:rsidP="006C5489">
            <w:pPr>
              <w:pStyle w:val="a5"/>
              <w:ind w:firstLine="0"/>
              <w:rPr>
                <w:b/>
                <w:bCs/>
                <w:color w:val="000000"/>
                <w:sz w:val="24"/>
                <w:szCs w:val="24"/>
              </w:rPr>
            </w:pPr>
            <w:r w:rsidRPr="00014BB6">
              <w:rPr>
                <w:b/>
                <w:bCs/>
                <w:color w:val="000000"/>
                <w:sz w:val="24"/>
                <w:szCs w:val="24"/>
              </w:rPr>
              <w:t>32</w:t>
            </w:r>
          </w:p>
        </w:tc>
        <w:tc>
          <w:tcPr>
            <w:tcW w:w="821" w:type="dxa"/>
            <w:shd w:val="clear" w:color="auto" w:fill="FFFFFF"/>
          </w:tcPr>
          <w:p w14:paraId="0556C7B6" w14:textId="58919E14" w:rsidR="006C5489" w:rsidRPr="00014BB6" w:rsidRDefault="006C5489" w:rsidP="006C5489">
            <w:pPr>
              <w:pStyle w:val="a5"/>
              <w:ind w:firstLine="0"/>
              <w:jc w:val="center"/>
              <w:rPr>
                <w:b/>
                <w:bCs/>
                <w:color w:val="000000"/>
                <w:sz w:val="24"/>
                <w:szCs w:val="24"/>
              </w:rPr>
            </w:pPr>
            <w:r w:rsidRPr="00014BB6">
              <w:rPr>
                <w:b/>
                <w:bCs/>
                <w:color w:val="000000"/>
                <w:sz w:val="24"/>
                <w:szCs w:val="24"/>
              </w:rPr>
              <w:t>96</w:t>
            </w:r>
          </w:p>
        </w:tc>
        <w:tc>
          <w:tcPr>
            <w:tcW w:w="5666" w:type="dxa"/>
            <w:tcBorders>
              <w:top w:val="single" w:sz="4" w:space="0" w:color="000000"/>
              <w:left w:val="single" w:sz="4" w:space="0" w:color="000000"/>
            </w:tcBorders>
            <w:shd w:val="clear" w:color="auto" w:fill="FFFFFF"/>
          </w:tcPr>
          <w:p w14:paraId="6D383741" w14:textId="77777777" w:rsidR="006C5489" w:rsidRPr="006A701F" w:rsidRDefault="006C5489" w:rsidP="006C5489">
            <w:pPr>
              <w:widowControl/>
              <w:ind w:left="57"/>
              <w:rPr>
                <w:rFonts w:ascii="Times New Roman" w:eastAsia="Times New Roman" w:hAnsi="Times New Roman" w:cs="Times New Roman"/>
                <w:lang w:bidi="ar-SA"/>
              </w:rPr>
            </w:pPr>
          </w:p>
        </w:tc>
      </w:tr>
    </w:tbl>
    <w:p w14:paraId="3487BEA7" w14:textId="77777777" w:rsidR="006C5489" w:rsidRDefault="006C5489">
      <w:pPr>
        <w:pStyle w:val="20"/>
        <w:tabs>
          <w:tab w:val="left" w:pos="469"/>
        </w:tabs>
        <w:ind w:firstLine="0"/>
        <w:jc w:val="center"/>
        <w:rPr>
          <w:b/>
          <w:bCs/>
          <w:color w:val="000000"/>
          <w:sz w:val="24"/>
          <w:szCs w:val="24"/>
        </w:rPr>
      </w:pPr>
    </w:p>
    <w:p w14:paraId="7AFC66E2" w14:textId="77777777" w:rsidR="006C5489" w:rsidRDefault="006C5489">
      <w:pPr>
        <w:pStyle w:val="20"/>
        <w:tabs>
          <w:tab w:val="left" w:pos="469"/>
        </w:tabs>
        <w:ind w:firstLine="0"/>
        <w:jc w:val="center"/>
        <w:rPr>
          <w:b/>
          <w:bCs/>
          <w:color w:val="000000"/>
          <w:sz w:val="24"/>
          <w:szCs w:val="24"/>
        </w:rPr>
      </w:pPr>
    </w:p>
    <w:p w14:paraId="61FCD067" w14:textId="7F870CA1" w:rsidR="00256204" w:rsidRDefault="00B52318">
      <w:pPr>
        <w:pStyle w:val="20"/>
        <w:tabs>
          <w:tab w:val="left" w:pos="469"/>
        </w:tabs>
        <w:ind w:firstLine="0"/>
        <w:jc w:val="center"/>
        <w:rPr>
          <w:b/>
          <w:bCs/>
          <w:color w:val="000000"/>
          <w:sz w:val="24"/>
          <w:szCs w:val="24"/>
        </w:rPr>
      </w:pPr>
      <w:r>
        <w:rPr>
          <w:b/>
          <w:bCs/>
          <w:color w:val="000000"/>
          <w:sz w:val="24"/>
          <w:szCs w:val="24"/>
        </w:rPr>
        <w:t>ФОРМИ КОНТРОЛЮ ТА КРИТЕРІЇ ОЦІНЮВАННЯ</w:t>
      </w:r>
    </w:p>
    <w:p w14:paraId="51312966" w14:textId="162220A0" w:rsidR="00E675A9" w:rsidRDefault="00E675A9" w:rsidP="00E675A9">
      <w:pPr>
        <w:pStyle w:val="20"/>
        <w:jc w:val="both"/>
      </w:pPr>
      <w:bookmarkStart w:id="7" w:name="_Hlk195688885"/>
      <w:r>
        <w:rPr>
          <w:color w:val="000000"/>
          <w:sz w:val="24"/>
          <w:szCs w:val="24"/>
        </w:rPr>
        <w:t>У процесі вивчення навчальної дисципліни «</w:t>
      </w:r>
      <w:r w:rsidR="00014BB6">
        <w:rPr>
          <w:color w:val="000000"/>
          <w:sz w:val="24"/>
          <w:szCs w:val="24"/>
        </w:rPr>
        <w:t>Ботаніка</w:t>
      </w:r>
      <w:r>
        <w:rPr>
          <w:color w:val="000000"/>
          <w:sz w:val="24"/>
          <w:szCs w:val="24"/>
        </w:rPr>
        <w:t xml:space="preserve">  » використовуються наступні види контролю:</w:t>
      </w:r>
    </w:p>
    <w:p w14:paraId="660E12C2" w14:textId="77777777" w:rsidR="00E675A9" w:rsidRDefault="00E675A9" w:rsidP="006C5489">
      <w:pPr>
        <w:pStyle w:val="20"/>
        <w:numPr>
          <w:ilvl w:val="0"/>
          <w:numId w:val="1"/>
        </w:numPr>
        <w:tabs>
          <w:tab w:val="left" w:pos="1004"/>
        </w:tabs>
        <w:ind w:firstLine="680"/>
        <w:jc w:val="both"/>
      </w:pPr>
      <w:bookmarkStart w:id="8" w:name="bookmark261"/>
      <w:bookmarkEnd w:id="8"/>
      <w:r>
        <w:rPr>
          <w:color w:val="000000"/>
          <w:sz w:val="24"/>
          <w:szCs w:val="24"/>
        </w:rPr>
        <w:t>Поточний контроль - здійснюється протягом семестру шляхом опитування на семінарських (лабораторних) заняттях, перевірки виконання тестових завдань. За змістом він включає перевірку ступеню засвоєння студентом навчального матеріалу, який охоплюється темою лекційного та семінарського заняття, уміння самостійно опрацьовувати навчально-методичну літературу, здатність осмислювати зміст теми, уміння публічно та письмово представити певний матеріал, а також виконання завдань самостійної роботи.</w:t>
      </w:r>
    </w:p>
    <w:p w14:paraId="44F27B1C" w14:textId="77777777" w:rsidR="00E675A9" w:rsidRDefault="00E675A9" w:rsidP="006C5489">
      <w:pPr>
        <w:pStyle w:val="20"/>
        <w:numPr>
          <w:ilvl w:val="0"/>
          <w:numId w:val="2"/>
        </w:numPr>
        <w:tabs>
          <w:tab w:val="left" w:pos="994"/>
        </w:tabs>
        <w:ind w:firstLine="680"/>
        <w:jc w:val="both"/>
      </w:pPr>
      <w:bookmarkStart w:id="9" w:name="bookmark262"/>
      <w:bookmarkEnd w:id="9"/>
      <w:r>
        <w:rPr>
          <w:color w:val="000000"/>
          <w:sz w:val="24"/>
          <w:szCs w:val="24"/>
        </w:rPr>
        <w:t>Підсумковий семестровий контроль - здійснюється у формі екзамену та шляхом визначення ступеню засвоєння студентом навчальної дисципліни за результатами виконання обов’язкових завдання поточного (модульного) контролю.</w:t>
      </w:r>
    </w:p>
    <w:p w14:paraId="2569CAD3" w14:textId="77777777" w:rsidR="00E675A9" w:rsidRDefault="00E675A9" w:rsidP="00E675A9">
      <w:pPr>
        <w:pStyle w:val="20"/>
        <w:jc w:val="both"/>
        <w:rPr>
          <w:color w:val="000000"/>
          <w:sz w:val="24"/>
          <w:szCs w:val="24"/>
        </w:rPr>
      </w:pPr>
      <w:r>
        <w:rPr>
          <w:color w:val="000000"/>
          <w:sz w:val="24"/>
          <w:szCs w:val="24"/>
        </w:rPr>
        <w:t>Для оцінювання студентів використовується система накопичування балів. Згідно з «Положенням про організацію освітнього процесу в КПУ» підсумкова оцінка з дисципліни виставляється за 100-бальною шкалою з наступним переведенням у національну шкалу та шкалу ECTS.</w:t>
      </w:r>
    </w:p>
    <w:p w14:paraId="6696B879" w14:textId="77777777" w:rsidR="00E675A9" w:rsidRDefault="00E675A9" w:rsidP="00E675A9">
      <w:pPr>
        <w:pStyle w:val="20"/>
        <w:jc w:val="both"/>
      </w:pPr>
      <w:r>
        <w:rPr>
          <w:color w:val="000000"/>
          <w:sz w:val="24"/>
          <w:szCs w:val="24"/>
        </w:rPr>
        <w:t>Бали нараховуються за виконання завдань аудиторної роботи, практичних, контрольних (модульних) завдань, тестів.</w:t>
      </w:r>
    </w:p>
    <w:p w14:paraId="3F2FE029" w14:textId="77777777" w:rsidR="00E675A9" w:rsidRDefault="00E675A9" w:rsidP="00E675A9">
      <w:pPr>
        <w:pStyle w:val="20"/>
        <w:jc w:val="both"/>
        <w:rPr>
          <w:color w:val="000000"/>
          <w:sz w:val="24"/>
          <w:szCs w:val="24"/>
        </w:rPr>
      </w:pPr>
      <w:r>
        <w:rPr>
          <w:color w:val="000000"/>
          <w:sz w:val="24"/>
          <w:szCs w:val="24"/>
        </w:rPr>
        <w:t>Результати поточного контролю здобувачів вищої освіти є складовими елементами підсумкової оцінки з дисципліни.</w:t>
      </w:r>
    </w:p>
    <w:p w14:paraId="2AB75572" w14:textId="6A961220" w:rsidR="00E675A9" w:rsidRDefault="00E675A9" w:rsidP="00E675A9">
      <w:pPr>
        <w:pStyle w:val="20"/>
        <w:jc w:val="both"/>
        <w:rPr>
          <w:color w:val="000000"/>
          <w:sz w:val="24"/>
          <w:szCs w:val="24"/>
        </w:rPr>
      </w:pPr>
      <w:r>
        <w:rPr>
          <w:color w:val="000000"/>
          <w:sz w:val="24"/>
          <w:szCs w:val="24"/>
        </w:rPr>
        <w:t>Оцінка рівня роботи студента протягом семестру під час навчальних занять та самостійної роботи здійснюється у межах 80 балів</w:t>
      </w:r>
      <w:r>
        <w:rPr>
          <w:b/>
          <w:bCs/>
          <w:i/>
          <w:iCs/>
          <w:color w:val="4472C4"/>
          <w:sz w:val="24"/>
          <w:szCs w:val="24"/>
        </w:rPr>
        <w:t>.</w:t>
      </w:r>
      <w:r>
        <w:rPr>
          <w:color w:val="4472C4"/>
          <w:sz w:val="24"/>
          <w:szCs w:val="24"/>
        </w:rPr>
        <w:t xml:space="preserve"> </w:t>
      </w:r>
      <w:r>
        <w:rPr>
          <w:color w:val="000000"/>
          <w:sz w:val="24"/>
          <w:szCs w:val="24"/>
        </w:rPr>
        <w:t>Вага екзамену у підсумковій оцінці складає 20 балів</w:t>
      </w:r>
      <w:r w:rsidR="006C5489">
        <w:rPr>
          <w:color w:val="000000"/>
          <w:sz w:val="24"/>
          <w:szCs w:val="24"/>
        </w:rPr>
        <w:t>.</w:t>
      </w:r>
    </w:p>
    <w:bookmarkEnd w:id="7"/>
    <w:p w14:paraId="00729EB5" w14:textId="060D7B57" w:rsidR="006C5489" w:rsidRDefault="006C5489">
      <w:pPr>
        <w:widowControl/>
        <w:rPr>
          <w:rFonts w:ascii="Times New Roman" w:eastAsia="Times New Roman" w:hAnsi="Times New Roman" w:cs="Times New Roman"/>
          <w:b/>
          <w:bCs/>
          <w:sz w:val="26"/>
          <w:szCs w:val="26"/>
          <w:lang w:eastAsia="en-US" w:bidi="ar-SA"/>
        </w:rPr>
      </w:pPr>
      <w:r>
        <w:rPr>
          <w:rFonts w:ascii="Times New Roman" w:eastAsia="Times New Roman" w:hAnsi="Times New Roman" w:cs="Times New Roman"/>
          <w:b/>
          <w:bCs/>
          <w:sz w:val="26"/>
          <w:szCs w:val="26"/>
          <w:lang w:eastAsia="en-US" w:bidi="ar-SA"/>
        </w:rPr>
        <w:br w:type="page"/>
      </w:r>
    </w:p>
    <w:p w14:paraId="30E4EDE2" w14:textId="77777777" w:rsidR="006C5489" w:rsidRPr="006C5489" w:rsidRDefault="006C5489" w:rsidP="006C5489">
      <w:pPr>
        <w:spacing w:after="280"/>
        <w:jc w:val="center"/>
        <w:rPr>
          <w:rFonts w:ascii="Times New Roman" w:eastAsia="Times New Roman" w:hAnsi="Times New Roman" w:cs="Times New Roman"/>
          <w:b/>
          <w:bCs/>
          <w:lang w:eastAsia="en-US" w:bidi="ar-SA"/>
        </w:rPr>
      </w:pPr>
      <w:r w:rsidRPr="006C5489">
        <w:rPr>
          <w:rFonts w:ascii="Times New Roman" w:eastAsia="Times New Roman" w:hAnsi="Times New Roman" w:cs="Times New Roman"/>
          <w:b/>
          <w:bCs/>
          <w:lang w:eastAsia="en-US" w:bidi="ar-SA"/>
        </w:rPr>
        <w:t>РОЗПОДІЛ БАЛІВ ПОТОЧНОГО ТА ПІДСУМКОВОГО (СЕМЕСТРОВОГО)</w:t>
      </w:r>
      <w:r w:rsidRPr="006C5489">
        <w:rPr>
          <w:rFonts w:ascii="Times New Roman" w:eastAsia="Times New Roman" w:hAnsi="Times New Roman" w:cs="Times New Roman"/>
          <w:b/>
          <w:bCs/>
          <w:lang w:eastAsia="en-US" w:bidi="ar-SA"/>
        </w:rPr>
        <w:br/>
        <w:t>ОЦІНЮВАННЯ</w:t>
      </w:r>
    </w:p>
    <w:p w14:paraId="5986B6CA" w14:textId="77777777" w:rsidR="006C5489" w:rsidRPr="006C5489" w:rsidRDefault="006C5489" w:rsidP="006C5489">
      <w:pPr>
        <w:jc w:val="center"/>
        <w:rPr>
          <w:rFonts w:ascii="Times New Roman" w:eastAsia="Times New Roman" w:hAnsi="Times New Roman" w:cs="Times New Roman"/>
          <w:color w:val="auto"/>
          <w:sz w:val="22"/>
          <w:szCs w:val="22"/>
          <w:lang w:eastAsia="en-US" w:bidi="ar-SA"/>
        </w:rPr>
      </w:pPr>
      <w:r w:rsidRPr="006C5489">
        <w:rPr>
          <w:rFonts w:ascii="Times New Roman" w:eastAsia="Times New Roman" w:hAnsi="Times New Roman" w:cs="Times New Roman"/>
          <w:b/>
          <w:bCs/>
          <w:lang w:eastAsia="en-US" w:bidi="ar-SA"/>
        </w:rPr>
        <w:t>3й семестр</w:t>
      </w:r>
    </w:p>
    <w:tbl>
      <w:tblPr>
        <w:tblStyle w:val="23"/>
        <w:tblpPr w:leftFromText="180" w:rightFromText="180" w:vertAnchor="text" w:horzAnchor="margin" w:tblpXSpec="center" w:tblpY="71"/>
        <w:tblW w:w="9493" w:type="dxa"/>
        <w:jc w:val="center"/>
        <w:tblLayout w:type="fixed"/>
        <w:tblLook w:val="04A0" w:firstRow="1" w:lastRow="0" w:firstColumn="1" w:lastColumn="0" w:noHBand="0" w:noVBand="1"/>
      </w:tblPr>
      <w:tblGrid>
        <w:gridCol w:w="697"/>
        <w:gridCol w:w="716"/>
        <w:gridCol w:w="680"/>
        <w:gridCol w:w="2091"/>
        <w:gridCol w:w="699"/>
        <w:gridCol w:w="641"/>
        <w:gridCol w:w="753"/>
        <w:gridCol w:w="948"/>
        <w:gridCol w:w="1134"/>
        <w:gridCol w:w="1134"/>
      </w:tblGrid>
      <w:tr w:rsidR="006C5489" w:rsidRPr="006C5489" w14:paraId="6BC12B41" w14:textId="77777777" w:rsidTr="00A51A53">
        <w:trPr>
          <w:trHeight w:val="633"/>
          <w:jc w:val="center"/>
        </w:trPr>
        <w:tc>
          <w:tcPr>
            <w:tcW w:w="9493" w:type="dxa"/>
            <w:gridSpan w:val="10"/>
          </w:tcPr>
          <w:p w14:paraId="201F4C5C" w14:textId="77777777" w:rsidR="006C5489" w:rsidRPr="006C5489" w:rsidRDefault="006C5489" w:rsidP="006C5489">
            <w:pPr>
              <w:jc w:val="cente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Поточне оцінювання під час навчальних занять та самостійної роботи</w:t>
            </w:r>
          </w:p>
        </w:tc>
      </w:tr>
      <w:tr w:rsidR="006C5489" w:rsidRPr="006C5489" w14:paraId="7B2DAC1A" w14:textId="77777777" w:rsidTr="00A51A53">
        <w:trPr>
          <w:trHeight w:val="607"/>
          <w:jc w:val="center"/>
        </w:trPr>
        <w:tc>
          <w:tcPr>
            <w:tcW w:w="4184" w:type="dxa"/>
            <w:gridSpan w:val="4"/>
          </w:tcPr>
          <w:p w14:paraId="6CA5418A"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1</w:t>
            </w:r>
          </w:p>
        </w:tc>
        <w:tc>
          <w:tcPr>
            <w:tcW w:w="3041" w:type="dxa"/>
            <w:gridSpan w:val="4"/>
          </w:tcPr>
          <w:p w14:paraId="1AD03EC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2</w:t>
            </w:r>
          </w:p>
        </w:tc>
        <w:tc>
          <w:tcPr>
            <w:tcW w:w="1134" w:type="dxa"/>
          </w:tcPr>
          <w:p w14:paraId="420409B7"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Екзамен</w:t>
            </w:r>
          </w:p>
        </w:tc>
        <w:tc>
          <w:tcPr>
            <w:tcW w:w="1134" w:type="dxa"/>
          </w:tcPr>
          <w:p w14:paraId="2FF593A3"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Сума</w:t>
            </w:r>
          </w:p>
        </w:tc>
      </w:tr>
      <w:tr w:rsidR="006C5489" w:rsidRPr="006C5489" w14:paraId="07FB3A7F" w14:textId="77777777" w:rsidTr="00A51A53">
        <w:trPr>
          <w:trHeight w:val="373"/>
          <w:jc w:val="center"/>
        </w:trPr>
        <w:tc>
          <w:tcPr>
            <w:tcW w:w="697" w:type="dxa"/>
          </w:tcPr>
          <w:p w14:paraId="2230641F"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Т1</w:t>
            </w:r>
          </w:p>
        </w:tc>
        <w:tc>
          <w:tcPr>
            <w:tcW w:w="716" w:type="dxa"/>
          </w:tcPr>
          <w:p w14:paraId="357DCAB6"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Т2</w:t>
            </w:r>
          </w:p>
        </w:tc>
        <w:tc>
          <w:tcPr>
            <w:tcW w:w="680" w:type="dxa"/>
          </w:tcPr>
          <w:p w14:paraId="35D66C9A"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Т3</w:t>
            </w:r>
          </w:p>
        </w:tc>
        <w:tc>
          <w:tcPr>
            <w:tcW w:w="2091" w:type="dxa"/>
          </w:tcPr>
          <w:p w14:paraId="7E112A88"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Т4</w:t>
            </w:r>
          </w:p>
        </w:tc>
        <w:tc>
          <w:tcPr>
            <w:tcW w:w="699" w:type="dxa"/>
          </w:tcPr>
          <w:p w14:paraId="73999465"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Т5</w:t>
            </w:r>
          </w:p>
        </w:tc>
        <w:tc>
          <w:tcPr>
            <w:tcW w:w="641" w:type="dxa"/>
          </w:tcPr>
          <w:p w14:paraId="65DEE398"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Т6</w:t>
            </w:r>
          </w:p>
        </w:tc>
        <w:tc>
          <w:tcPr>
            <w:tcW w:w="753" w:type="dxa"/>
          </w:tcPr>
          <w:p w14:paraId="32CE36A1"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Т7</w:t>
            </w:r>
          </w:p>
        </w:tc>
        <w:tc>
          <w:tcPr>
            <w:tcW w:w="948" w:type="dxa"/>
          </w:tcPr>
          <w:p w14:paraId="2C12945C"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Т8</w:t>
            </w:r>
          </w:p>
        </w:tc>
        <w:tc>
          <w:tcPr>
            <w:tcW w:w="1134" w:type="dxa"/>
            <w:vMerge w:val="restart"/>
          </w:tcPr>
          <w:p w14:paraId="5FD2470A"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20</w:t>
            </w:r>
          </w:p>
        </w:tc>
        <w:tc>
          <w:tcPr>
            <w:tcW w:w="1134" w:type="dxa"/>
            <w:vMerge w:val="restart"/>
          </w:tcPr>
          <w:p w14:paraId="20FC3EA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100</w:t>
            </w:r>
          </w:p>
        </w:tc>
      </w:tr>
      <w:tr w:rsidR="006C5489" w:rsidRPr="006C5489" w14:paraId="3BB9272B" w14:textId="77777777" w:rsidTr="00A51A53">
        <w:trPr>
          <w:trHeight w:val="264"/>
          <w:jc w:val="center"/>
        </w:trPr>
        <w:tc>
          <w:tcPr>
            <w:tcW w:w="697" w:type="dxa"/>
          </w:tcPr>
          <w:p w14:paraId="4BFFE0B8"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716" w:type="dxa"/>
          </w:tcPr>
          <w:p w14:paraId="325CD0BB"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680" w:type="dxa"/>
          </w:tcPr>
          <w:p w14:paraId="2DC06044"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2091" w:type="dxa"/>
          </w:tcPr>
          <w:p w14:paraId="4839CB5F"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699" w:type="dxa"/>
          </w:tcPr>
          <w:p w14:paraId="6C3BDDF7"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641" w:type="dxa"/>
          </w:tcPr>
          <w:p w14:paraId="4FBF407E"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753" w:type="dxa"/>
          </w:tcPr>
          <w:p w14:paraId="771A1409"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948" w:type="dxa"/>
          </w:tcPr>
          <w:p w14:paraId="3E7F9D8C"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w:t>
            </w:r>
          </w:p>
        </w:tc>
        <w:tc>
          <w:tcPr>
            <w:tcW w:w="1134" w:type="dxa"/>
            <w:vMerge/>
          </w:tcPr>
          <w:p w14:paraId="40CBDC80" w14:textId="77777777" w:rsidR="006C5489" w:rsidRPr="006C5489" w:rsidRDefault="006C5489" w:rsidP="006C5489">
            <w:pPr>
              <w:rPr>
                <w:rFonts w:ascii="Times New Roman" w:eastAsia="Times New Roman" w:hAnsi="Times New Roman" w:cs="Times New Roman"/>
                <w:lang w:eastAsia="en-US" w:bidi="ar-SA"/>
              </w:rPr>
            </w:pPr>
          </w:p>
        </w:tc>
        <w:tc>
          <w:tcPr>
            <w:tcW w:w="1134" w:type="dxa"/>
            <w:vMerge/>
          </w:tcPr>
          <w:p w14:paraId="67D6EFC4" w14:textId="77777777" w:rsidR="006C5489" w:rsidRPr="006C5489" w:rsidRDefault="006C5489" w:rsidP="006C5489">
            <w:pPr>
              <w:rPr>
                <w:rFonts w:ascii="Times New Roman" w:eastAsia="Times New Roman" w:hAnsi="Times New Roman" w:cs="Times New Roman"/>
                <w:lang w:eastAsia="en-US" w:bidi="ar-SA"/>
              </w:rPr>
            </w:pPr>
          </w:p>
        </w:tc>
      </w:tr>
    </w:tbl>
    <w:p w14:paraId="492064DA" w14:textId="77777777" w:rsidR="006C5489" w:rsidRPr="006C5489" w:rsidRDefault="006C5489" w:rsidP="006C5489">
      <w:pPr>
        <w:spacing w:after="239" w:line="1" w:lineRule="exact"/>
      </w:pPr>
    </w:p>
    <w:p w14:paraId="7AC9DCED" w14:textId="3DAE60E1" w:rsidR="006C5489" w:rsidRPr="006C5489" w:rsidRDefault="006C5489" w:rsidP="006C5489">
      <w:pPr>
        <w:widowControl/>
        <w:rPr>
          <w:rFonts w:ascii="Times New Roman" w:eastAsia="Times New Roman" w:hAnsi="Times New Roman" w:cs="Times New Roman"/>
          <w:b/>
          <w:bCs/>
          <w:sz w:val="26"/>
          <w:szCs w:val="26"/>
          <w:lang w:eastAsia="en-US" w:bidi="ar-SA"/>
        </w:rPr>
      </w:pPr>
    </w:p>
    <w:p w14:paraId="2D2D7938" w14:textId="77777777" w:rsidR="006C5489" w:rsidRPr="006C5489" w:rsidRDefault="006C5489" w:rsidP="006C5489">
      <w:pPr>
        <w:jc w:val="center"/>
        <w:rPr>
          <w:rFonts w:ascii="Times New Roman" w:eastAsia="Times New Roman" w:hAnsi="Times New Roman" w:cs="Times New Roman"/>
          <w:color w:val="auto"/>
          <w:sz w:val="22"/>
          <w:szCs w:val="22"/>
          <w:lang w:eastAsia="en-US" w:bidi="ar-SA"/>
        </w:rPr>
      </w:pPr>
      <w:r w:rsidRPr="006C5489">
        <w:rPr>
          <w:rFonts w:ascii="Times New Roman" w:eastAsia="Times New Roman" w:hAnsi="Times New Roman" w:cs="Times New Roman"/>
          <w:b/>
          <w:bCs/>
          <w:lang w:eastAsia="en-US" w:bidi="ar-SA"/>
        </w:rPr>
        <w:t>4й семестр</w:t>
      </w:r>
    </w:p>
    <w:tbl>
      <w:tblPr>
        <w:tblStyle w:val="23"/>
        <w:tblpPr w:leftFromText="180" w:rightFromText="180" w:vertAnchor="text" w:horzAnchor="margin" w:tblpXSpec="center" w:tblpY="71"/>
        <w:tblW w:w="9493" w:type="dxa"/>
        <w:jc w:val="center"/>
        <w:tblLayout w:type="fixed"/>
        <w:tblLook w:val="04A0" w:firstRow="1" w:lastRow="0" w:firstColumn="1" w:lastColumn="0" w:noHBand="0" w:noVBand="1"/>
      </w:tblPr>
      <w:tblGrid>
        <w:gridCol w:w="697"/>
        <w:gridCol w:w="716"/>
        <w:gridCol w:w="680"/>
        <w:gridCol w:w="2091"/>
        <w:gridCol w:w="699"/>
        <w:gridCol w:w="641"/>
        <w:gridCol w:w="753"/>
        <w:gridCol w:w="948"/>
        <w:gridCol w:w="1134"/>
        <w:gridCol w:w="1134"/>
      </w:tblGrid>
      <w:tr w:rsidR="006C5489" w:rsidRPr="006C5489" w14:paraId="679E8B0F" w14:textId="77777777" w:rsidTr="00A51A53">
        <w:trPr>
          <w:trHeight w:val="633"/>
          <w:jc w:val="center"/>
        </w:trPr>
        <w:tc>
          <w:tcPr>
            <w:tcW w:w="9493" w:type="dxa"/>
            <w:gridSpan w:val="10"/>
          </w:tcPr>
          <w:p w14:paraId="44901C68" w14:textId="77777777" w:rsidR="006C5489" w:rsidRPr="006C5489" w:rsidRDefault="006C5489" w:rsidP="006C5489">
            <w:pPr>
              <w:jc w:val="cente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Поточне оцінювання під час навчальних занять та самостійної роботи</w:t>
            </w:r>
          </w:p>
        </w:tc>
      </w:tr>
      <w:tr w:rsidR="006C5489" w:rsidRPr="006C5489" w14:paraId="6A4508E1" w14:textId="77777777" w:rsidTr="00A51A53">
        <w:trPr>
          <w:trHeight w:val="607"/>
          <w:jc w:val="center"/>
        </w:trPr>
        <w:tc>
          <w:tcPr>
            <w:tcW w:w="4184" w:type="dxa"/>
            <w:gridSpan w:val="4"/>
          </w:tcPr>
          <w:p w14:paraId="4849B104"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1</w:t>
            </w:r>
          </w:p>
        </w:tc>
        <w:tc>
          <w:tcPr>
            <w:tcW w:w="3041" w:type="dxa"/>
            <w:gridSpan w:val="4"/>
          </w:tcPr>
          <w:p w14:paraId="4E18B5E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Змістовий модуль 2</w:t>
            </w:r>
          </w:p>
        </w:tc>
        <w:tc>
          <w:tcPr>
            <w:tcW w:w="1134" w:type="dxa"/>
          </w:tcPr>
          <w:p w14:paraId="250640E5"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Екзамен</w:t>
            </w:r>
          </w:p>
        </w:tc>
        <w:tc>
          <w:tcPr>
            <w:tcW w:w="1134" w:type="dxa"/>
          </w:tcPr>
          <w:p w14:paraId="7BF467F4"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Сума</w:t>
            </w:r>
          </w:p>
        </w:tc>
      </w:tr>
      <w:tr w:rsidR="006C5489" w:rsidRPr="006C5489" w14:paraId="0478290E" w14:textId="77777777" w:rsidTr="00A51A53">
        <w:trPr>
          <w:trHeight w:val="373"/>
          <w:jc w:val="center"/>
        </w:trPr>
        <w:tc>
          <w:tcPr>
            <w:tcW w:w="697" w:type="dxa"/>
          </w:tcPr>
          <w:p w14:paraId="757288B6"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Т1</w:t>
            </w:r>
          </w:p>
        </w:tc>
        <w:tc>
          <w:tcPr>
            <w:tcW w:w="716" w:type="dxa"/>
          </w:tcPr>
          <w:p w14:paraId="45F39A5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Т2</w:t>
            </w:r>
          </w:p>
        </w:tc>
        <w:tc>
          <w:tcPr>
            <w:tcW w:w="680" w:type="dxa"/>
          </w:tcPr>
          <w:p w14:paraId="2D73D3FE"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Т3</w:t>
            </w:r>
          </w:p>
        </w:tc>
        <w:tc>
          <w:tcPr>
            <w:tcW w:w="2091" w:type="dxa"/>
          </w:tcPr>
          <w:p w14:paraId="4F988473"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Т4</w:t>
            </w:r>
          </w:p>
        </w:tc>
        <w:tc>
          <w:tcPr>
            <w:tcW w:w="699" w:type="dxa"/>
          </w:tcPr>
          <w:p w14:paraId="291E0D11"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Т5</w:t>
            </w:r>
          </w:p>
        </w:tc>
        <w:tc>
          <w:tcPr>
            <w:tcW w:w="641" w:type="dxa"/>
          </w:tcPr>
          <w:p w14:paraId="00E7FE2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Т6</w:t>
            </w:r>
          </w:p>
        </w:tc>
        <w:tc>
          <w:tcPr>
            <w:tcW w:w="753" w:type="dxa"/>
          </w:tcPr>
          <w:p w14:paraId="5F0CC6E6"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Т7</w:t>
            </w:r>
          </w:p>
        </w:tc>
        <w:tc>
          <w:tcPr>
            <w:tcW w:w="948" w:type="dxa"/>
          </w:tcPr>
          <w:p w14:paraId="08374505"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Т8</w:t>
            </w:r>
          </w:p>
        </w:tc>
        <w:tc>
          <w:tcPr>
            <w:tcW w:w="1134" w:type="dxa"/>
            <w:vMerge w:val="restart"/>
          </w:tcPr>
          <w:p w14:paraId="4B5F7921"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20</w:t>
            </w:r>
          </w:p>
        </w:tc>
        <w:tc>
          <w:tcPr>
            <w:tcW w:w="1134" w:type="dxa"/>
            <w:vMerge w:val="restart"/>
          </w:tcPr>
          <w:p w14:paraId="28B6B630" w14:textId="77777777" w:rsidR="006C5489" w:rsidRPr="006C5489" w:rsidRDefault="006C5489" w:rsidP="006C5489">
            <w:pPr>
              <w:rPr>
                <w:rFonts w:ascii="Times New Roman" w:eastAsia="Times New Roman" w:hAnsi="Times New Roman" w:cs="Times New Roman"/>
                <w:lang w:eastAsia="en-US" w:bidi="ar-SA"/>
              </w:rPr>
            </w:pPr>
            <w:r w:rsidRPr="006C5489">
              <w:rPr>
                <w:rFonts w:ascii="Times New Roman" w:eastAsia="Times New Roman" w:hAnsi="Times New Roman" w:cs="Times New Roman"/>
                <w:lang w:eastAsia="en-US" w:bidi="ar-SA"/>
              </w:rPr>
              <w:t>100</w:t>
            </w:r>
          </w:p>
        </w:tc>
      </w:tr>
    </w:tbl>
    <w:p w14:paraId="10CBBADB" w14:textId="77777777" w:rsidR="006C5489" w:rsidRPr="006C5489" w:rsidRDefault="006C5489" w:rsidP="006C5489">
      <w:pPr>
        <w:ind w:left="1421"/>
        <w:rPr>
          <w:rFonts w:ascii="Times New Roman" w:eastAsia="Times New Roman" w:hAnsi="Times New Roman" w:cs="Times New Roman"/>
          <w:b/>
          <w:bCs/>
          <w:sz w:val="26"/>
          <w:szCs w:val="26"/>
          <w:lang w:eastAsia="en-US" w:bidi="ar-SA"/>
        </w:rPr>
      </w:pPr>
    </w:p>
    <w:p w14:paraId="4F9AF3C9" w14:textId="068742EF" w:rsidR="006C5489" w:rsidRDefault="006C5489" w:rsidP="001F362C">
      <w:pPr>
        <w:ind w:left="1421"/>
        <w:rPr>
          <w:rFonts w:ascii="Times New Roman" w:eastAsia="Times New Roman" w:hAnsi="Times New Roman" w:cs="Times New Roman"/>
          <w:b/>
          <w:bCs/>
          <w:sz w:val="26"/>
          <w:szCs w:val="26"/>
          <w:lang w:eastAsia="en-US" w:bidi="ar-SA"/>
        </w:rPr>
      </w:pPr>
    </w:p>
    <w:p w14:paraId="0E1F874B" w14:textId="77777777" w:rsidR="006C5489" w:rsidRDefault="006C5489" w:rsidP="001F362C">
      <w:pPr>
        <w:ind w:left="1421"/>
        <w:rPr>
          <w:rFonts w:ascii="Times New Roman" w:eastAsia="Times New Roman" w:hAnsi="Times New Roman" w:cs="Times New Roman"/>
          <w:b/>
          <w:bCs/>
          <w:sz w:val="26"/>
          <w:szCs w:val="26"/>
          <w:lang w:eastAsia="en-US" w:bidi="ar-SA"/>
        </w:rPr>
      </w:pPr>
    </w:p>
    <w:p w14:paraId="62F0B04A" w14:textId="6C9DE54D" w:rsidR="001F362C" w:rsidRPr="001F362C" w:rsidRDefault="001F362C" w:rsidP="001F362C">
      <w:pPr>
        <w:ind w:left="1421"/>
        <w:rPr>
          <w:rFonts w:ascii="Times New Roman" w:eastAsia="Times New Roman" w:hAnsi="Times New Roman" w:cs="Times New Roman"/>
          <w:b/>
          <w:bCs/>
          <w:color w:val="auto"/>
          <w:sz w:val="26"/>
          <w:szCs w:val="26"/>
          <w:lang w:eastAsia="en-US" w:bidi="ar-SA"/>
        </w:rPr>
      </w:pPr>
      <w:r w:rsidRPr="001F362C">
        <w:rPr>
          <w:rFonts w:ascii="Times New Roman" w:eastAsia="Times New Roman" w:hAnsi="Times New Roman" w:cs="Times New Roman"/>
          <w:b/>
          <w:bCs/>
          <w:sz w:val="26"/>
          <w:szCs w:val="26"/>
          <w:lang w:eastAsia="en-US" w:bidi="ar-SA"/>
        </w:rPr>
        <w:t>Шкала оцінювання: 100-бальна, національна та ЄКТС</w:t>
      </w:r>
    </w:p>
    <w:tbl>
      <w:tblPr>
        <w:tblW w:w="9226" w:type="dxa"/>
        <w:jc w:val="center"/>
        <w:tblLayout w:type="fixed"/>
        <w:tblCellMar>
          <w:left w:w="10" w:type="dxa"/>
          <w:right w:w="10" w:type="dxa"/>
        </w:tblCellMar>
        <w:tblLook w:val="04A0" w:firstRow="1" w:lastRow="0" w:firstColumn="1" w:lastColumn="0" w:noHBand="0" w:noVBand="1"/>
      </w:tblPr>
      <w:tblGrid>
        <w:gridCol w:w="1574"/>
        <w:gridCol w:w="1116"/>
        <w:gridCol w:w="3269"/>
        <w:gridCol w:w="3267"/>
      </w:tblGrid>
      <w:tr w:rsidR="001F362C" w:rsidRPr="001F362C" w14:paraId="76394A11" w14:textId="77777777" w:rsidTr="0058684F">
        <w:trPr>
          <w:trHeight w:hRule="exact" w:val="442"/>
          <w:jc w:val="center"/>
        </w:trPr>
        <w:tc>
          <w:tcPr>
            <w:tcW w:w="1573" w:type="dxa"/>
            <w:vMerge w:val="restart"/>
            <w:tcBorders>
              <w:top w:val="single" w:sz="4" w:space="0" w:color="000000"/>
              <w:left w:val="single" w:sz="4" w:space="0" w:color="000000"/>
            </w:tcBorders>
            <w:shd w:val="clear" w:color="auto" w:fill="FFFFFF"/>
            <w:vAlign w:val="bottom"/>
          </w:tcPr>
          <w:p w14:paraId="46A7E7B1"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Сума балів за всі види навчальної діяльності</w:t>
            </w:r>
          </w:p>
        </w:tc>
        <w:tc>
          <w:tcPr>
            <w:tcW w:w="1116" w:type="dxa"/>
            <w:vMerge w:val="restart"/>
            <w:tcBorders>
              <w:top w:val="single" w:sz="4" w:space="0" w:color="000000"/>
              <w:left w:val="single" w:sz="4" w:space="0" w:color="000000"/>
            </w:tcBorders>
            <w:shd w:val="clear" w:color="auto" w:fill="FFFFFF"/>
            <w:vAlign w:val="bottom"/>
          </w:tcPr>
          <w:p w14:paraId="32703EDA" w14:textId="77777777" w:rsidR="001F362C" w:rsidRPr="001F362C" w:rsidRDefault="001F362C" w:rsidP="001F362C">
            <w:pPr>
              <w:jc w:val="center"/>
              <w:rPr>
                <w:rFonts w:ascii="Times New Roman" w:eastAsia="Times New Roman" w:hAnsi="Times New Roman" w:cs="Times New Roman"/>
                <w:color w:val="auto"/>
                <w:sz w:val="26"/>
                <w:szCs w:val="26"/>
                <w:lang w:eastAsia="en-US" w:bidi="ar-SA"/>
              </w:rPr>
            </w:pPr>
            <w:r w:rsidRPr="001F362C">
              <w:rPr>
                <w:rFonts w:ascii="Times New Roman" w:eastAsia="Times New Roman" w:hAnsi="Times New Roman" w:cs="Times New Roman"/>
                <w:b/>
                <w:bCs/>
                <w:lang w:eastAsia="en-US" w:bidi="ar-SA"/>
              </w:rPr>
              <w:t xml:space="preserve">Оцінка за шкалою </w:t>
            </w:r>
            <w:r w:rsidRPr="001F362C">
              <w:rPr>
                <w:rFonts w:ascii="Times New Roman" w:eastAsia="Times New Roman" w:hAnsi="Times New Roman" w:cs="Times New Roman"/>
                <w:b/>
                <w:bCs/>
                <w:sz w:val="26"/>
                <w:szCs w:val="26"/>
                <w:lang w:eastAsia="en-US" w:bidi="ar-SA"/>
              </w:rPr>
              <w:t>ЄКТС</w:t>
            </w:r>
          </w:p>
        </w:tc>
        <w:tc>
          <w:tcPr>
            <w:tcW w:w="6536" w:type="dxa"/>
            <w:gridSpan w:val="2"/>
            <w:tcBorders>
              <w:top w:val="single" w:sz="4" w:space="0" w:color="000000"/>
              <w:left w:val="single" w:sz="4" w:space="0" w:color="000000"/>
              <w:right w:val="single" w:sz="4" w:space="0" w:color="000000"/>
            </w:tcBorders>
            <w:shd w:val="clear" w:color="auto" w:fill="FFFFFF"/>
            <w:vAlign w:val="center"/>
          </w:tcPr>
          <w:p w14:paraId="17280AF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Оцінка за національною шкалою</w:t>
            </w:r>
          </w:p>
        </w:tc>
      </w:tr>
      <w:tr w:rsidR="001F362C" w:rsidRPr="001F362C" w14:paraId="644BABF8" w14:textId="77777777" w:rsidTr="0058684F">
        <w:trPr>
          <w:trHeight w:hRule="exact" w:val="701"/>
          <w:jc w:val="center"/>
        </w:trPr>
        <w:tc>
          <w:tcPr>
            <w:tcW w:w="1573" w:type="dxa"/>
            <w:vMerge/>
            <w:tcBorders>
              <w:left w:val="single" w:sz="4" w:space="0" w:color="000000"/>
            </w:tcBorders>
            <w:shd w:val="clear" w:color="auto" w:fill="FFFFFF"/>
            <w:vAlign w:val="bottom"/>
          </w:tcPr>
          <w:p w14:paraId="0EDB720E" w14:textId="77777777" w:rsidR="001F362C" w:rsidRPr="001F362C" w:rsidRDefault="001F362C" w:rsidP="001F362C"/>
        </w:tc>
        <w:tc>
          <w:tcPr>
            <w:tcW w:w="1116" w:type="dxa"/>
            <w:vMerge/>
            <w:tcBorders>
              <w:left w:val="single" w:sz="4" w:space="0" w:color="000000"/>
            </w:tcBorders>
            <w:shd w:val="clear" w:color="auto" w:fill="FFFFFF"/>
            <w:vAlign w:val="bottom"/>
          </w:tcPr>
          <w:p w14:paraId="13B32A94" w14:textId="77777777" w:rsidR="001F362C" w:rsidRPr="001F362C" w:rsidRDefault="001F362C" w:rsidP="001F362C"/>
        </w:tc>
        <w:tc>
          <w:tcPr>
            <w:tcW w:w="3269" w:type="dxa"/>
            <w:tcBorders>
              <w:top w:val="single" w:sz="4" w:space="0" w:color="000000"/>
              <w:left w:val="single" w:sz="4" w:space="0" w:color="000000"/>
            </w:tcBorders>
            <w:shd w:val="clear" w:color="auto" w:fill="FFFFFF"/>
            <w:vAlign w:val="center"/>
          </w:tcPr>
          <w:p w14:paraId="5B7518A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екзамену, курсового проекту (роботи), практики</w:t>
            </w:r>
          </w:p>
        </w:tc>
        <w:tc>
          <w:tcPr>
            <w:tcW w:w="3267" w:type="dxa"/>
            <w:tcBorders>
              <w:top w:val="single" w:sz="4" w:space="0" w:color="000000"/>
              <w:left w:val="single" w:sz="4" w:space="0" w:color="000000"/>
              <w:right w:val="single" w:sz="4" w:space="0" w:color="000000"/>
            </w:tcBorders>
            <w:shd w:val="clear" w:color="auto" w:fill="FFFFFF"/>
          </w:tcPr>
          <w:p w14:paraId="3640856E"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b/>
                <w:bCs/>
                <w:lang w:eastAsia="en-US" w:bidi="ar-SA"/>
              </w:rPr>
              <w:t>для заліку</w:t>
            </w:r>
          </w:p>
        </w:tc>
      </w:tr>
      <w:tr w:rsidR="001F362C" w:rsidRPr="001F362C" w14:paraId="35C9F556" w14:textId="77777777" w:rsidTr="0058684F">
        <w:trPr>
          <w:trHeight w:hRule="exact" w:val="298"/>
          <w:jc w:val="center"/>
        </w:trPr>
        <w:tc>
          <w:tcPr>
            <w:tcW w:w="1573" w:type="dxa"/>
            <w:tcBorders>
              <w:top w:val="single" w:sz="4" w:space="0" w:color="000000"/>
              <w:left w:val="single" w:sz="4" w:space="0" w:color="000000"/>
            </w:tcBorders>
            <w:shd w:val="clear" w:color="auto" w:fill="FFFFFF"/>
            <w:vAlign w:val="bottom"/>
          </w:tcPr>
          <w:p w14:paraId="46112F39" w14:textId="77777777" w:rsidR="001F362C" w:rsidRPr="001F362C" w:rsidRDefault="001F362C" w:rsidP="001F362C">
            <w:pPr>
              <w:ind w:firstLine="52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90-100</w:t>
            </w:r>
          </w:p>
        </w:tc>
        <w:tc>
          <w:tcPr>
            <w:tcW w:w="1116" w:type="dxa"/>
            <w:tcBorders>
              <w:top w:val="single" w:sz="4" w:space="0" w:color="000000"/>
              <w:left w:val="single" w:sz="4" w:space="0" w:color="000000"/>
            </w:tcBorders>
            <w:shd w:val="clear" w:color="auto" w:fill="FFFFFF"/>
            <w:vAlign w:val="bottom"/>
          </w:tcPr>
          <w:p w14:paraId="1C4D674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A</w:t>
            </w:r>
          </w:p>
        </w:tc>
        <w:tc>
          <w:tcPr>
            <w:tcW w:w="3269" w:type="dxa"/>
            <w:tcBorders>
              <w:top w:val="single" w:sz="4" w:space="0" w:color="000000"/>
              <w:left w:val="single" w:sz="4" w:space="0" w:color="000000"/>
            </w:tcBorders>
            <w:shd w:val="clear" w:color="auto" w:fill="FFFFFF"/>
            <w:vAlign w:val="bottom"/>
          </w:tcPr>
          <w:p w14:paraId="60804398"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відмінно</w:t>
            </w:r>
          </w:p>
        </w:tc>
        <w:tc>
          <w:tcPr>
            <w:tcW w:w="3267" w:type="dxa"/>
            <w:vMerge w:val="restart"/>
            <w:tcBorders>
              <w:top w:val="single" w:sz="4" w:space="0" w:color="000000"/>
              <w:left w:val="single" w:sz="4" w:space="0" w:color="000000"/>
              <w:right w:val="single" w:sz="4" w:space="0" w:color="000000"/>
            </w:tcBorders>
            <w:shd w:val="clear" w:color="auto" w:fill="FFFFFF"/>
            <w:vAlign w:val="center"/>
          </w:tcPr>
          <w:p w14:paraId="33AE0386"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зараховано</w:t>
            </w:r>
          </w:p>
        </w:tc>
      </w:tr>
      <w:tr w:rsidR="001F362C" w:rsidRPr="001F362C" w14:paraId="748E4957" w14:textId="77777777" w:rsidTr="0058684F">
        <w:trPr>
          <w:trHeight w:hRule="exact" w:val="283"/>
          <w:jc w:val="center"/>
        </w:trPr>
        <w:tc>
          <w:tcPr>
            <w:tcW w:w="1573" w:type="dxa"/>
            <w:tcBorders>
              <w:top w:val="single" w:sz="4" w:space="0" w:color="000000"/>
              <w:left w:val="single" w:sz="4" w:space="0" w:color="000000"/>
            </w:tcBorders>
            <w:shd w:val="clear" w:color="auto" w:fill="FFFFFF"/>
            <w:vAlign w:val="center"/>
          </w:tcPr>
          <w:p w14:paraId="1FD5ACED"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82-89</w:t>
            </w:r>
          </w:p>
        </w:tc>
        <w:tc>
          <w:tcPr>
            <w:tcW w:w="1116" w:type="dxa"/>
            <w:tcBorders>
              <w:top w:val="single" w:sz="4" w:space="0" w:color="000000"/>
              <w:left w:val="single" w:sz="4" w:space="0" w:color="000000"/>
            </w:tcBorders>
            <w:shd w:val="clear" w:color="auto" w:fill="FFFFFF"/>
            <w:vAlign w:val="center"/>
          </w:tcPr>
          <w:p w14:paraId="6357BAEA"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B</w:t>
            </w:r>
          </w:p>
        </w:tc>
        <w:tc>
          <w:tcPr>
            <w:tcW w:w="3269" w:type="dxa"/>
            <w:vMerge w:val="restart"/>
            <w:tcBorders>
              <w:top w:val="single" w:sz="4" w:space="0" w:color="000000"/>
              <w:left w:val="single" w:sz="4" w:space="0" w:color="000000"/>
            </w:tcBorders>
            <w:shd w:val="clear" w:color="auto" w:fill="FFFFFF"/>
            <w:vAlign w:val="center"/>
          </w:tcPr>
          <w:p w14:paraId="37AA936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добре</w:t>
            </w:r>
          </w:p>
        </w:tc>
        <w:tc>
          <w:tcPr>
            <w:tcW w:w="3267" w:type="dxa"/>
            <w:vMerge/>
            <w:tcBorders>
              <w:left w:val="single" w:sz="4" w:space="0" w:color="000000"/>
              <w:right w:val="single" w:sz="4" w:space="0" w:color="000000"/>
            </w:tcBorders>
            <w:shd w:val="clear" w:color="auto" w:fill="FFFFFF"/>
            <w:vAlign w:val="center"/>
          </w:tcPr>
          <w:p w14:paraId="25E59B94" w14:textId="77777777" w:rsidR="001F362C" w:rsidRPr="001F362C" w:rsidRDefault="001F362C" w:rsidP="001F362C"/>
        </w:tc>
      </w:tr>
      <w:tr w:rsidR="001F362C" w:rsidRPr="001F362C" w14:paraId="79AE0443"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bottom"/>
          </w:tcPr>
          <w:p w14:paraId="11A080E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75-81</w:t>
            </w:r>
          </w:p>
        </w:tc>
        <w:tc>
          <w:tcPr>
            <w:tcW w:w="1116" w:type="dxa"/>
            <w:tcBorders>
              <w:top w:val="single" w:sz="4" w:space="0" w:color="000000"/>
              <w:left w:val="single" w:sz="4" w:space="0" w:color="000000"/>
            </w:tcBorders>
            <w:shd w:val="clear" w:color="auto" w:fill="FFFFFF"/>
            <w:vAlign w:val="bottom"/>
          </w:tcPr>
          <w:p w14:paraId="557CC500"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C</w:t>
            </w:r>
          </w:p>
        </w:tc>
        <w:tc>
          <w:tcPr>
            <w:tcW w:w="3269" w:type="dxa"/>
            <w:vMerge/>
            <w:tcBorders>
              <w:left w:val="single" w:sz="4" w:space="0" w:color="000000"/>
            </w:tcBorders>
            <w:shd w:val="clear" w:color="auto" w:fill="FFFFFF"/>
            <w:vAlign w:val="center"/>
          </w:tcPr>
          <w:p w14:paraId="2E9E709C"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0F52E1D3" w14:textId="77777777" w:rsidR="001F362C" w:rsidRPr="001F362C" w:rsidRDefault="001F362C" w:rsidP="001F362C"/>
        </w:tc>
      </w:tr>
      <w:tr w:rsidR="001F362C" w:rsidRPr="001F362C" w14:paraId="016A9D54" w14:textId="77777777" w:rsidTr="0058684F">
        <w:trPr>
          <w:trHeight w:hRule="exact" w:val="293"/>
          <w:jc w:val="center"/>
        </w:trPr>
        <w:tc>
          <w:tcPr>
            <w:tcW w:w="1573" w:type="dxa"/>
            <w:tcBorders>
              <w:top w:val="single" w:sz="4" w:space="0" w:color="000000"/>
              <w:left w:val="single" w:sz="4" w:space="0" w:color="000000"/>
            </w:tcBorders>
            <w:shd w:val="clear" w:color="auto" w:fill="FFFFFF"/>
            <w:vAlign w:val="center"/>
          </w:tcPr>
          <w:p w14:paraId="23E6696A"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67-74</w:t>
            </w:r>
          </w:p>
        </w:tc>
        <w:tc>
          <w:tcPr>
            <w:tcW w:w="1116" w:type="dxa"/>
            <w:tcBorders>
              <w:top w:val="single" w:sz="4" w:space="0" w:color="000000"/>
              <w:left w:val="single" w:sz="4" w:space="0" w:color="000000"/>
            </w:tcBorders>
            <w:shd w:val="clear" w:color="auto" w:fill="FFFFFF"/>
            <w:vAlign w:val="center"/>
          </w:tcPr>
          <w:p w14:paraId="5966D0B6"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D</w:t>
            </w:r>
          </w:p>
        </w:tc>
        <w:tc>
          <w:tcPr>
            <w:tcW w:w="3269" w:type="dxa"/>
            <w:vMerge w:val="restart"/>
            <w:tcBorders>
              <w:top w:val="single" w:sz="4" w:space="0" w:color="000000"/>
              <w:left w:val="single" w:sz="4" w:space="0" w:color="000000"/>
            </w:tcBorders>
            <w:shd w:val="clear" w:color="auto" w:fill="FFFFFF"/>
            <w:vAlign w:val="center"/>
          </w:tcPr>
          <w:p w14:paraId="5861C1B7"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задовільно</w:t>
            </w:r>
          </w:p>
        </w:tc>
        <w:tc>
          <w:tcPr>
            <w:tcW w:w="3267" w:type="dxa"/>
            <w:vMerge/>
            <w:tcBorders>
              <w:left w:val="single" w:sz="4" w:space="0" w:color="000000"/>
              <w:right w:val="single" w:sz="4" w:space="0" w:color="000000"/>
            </w:tcBorders>
            <w:shd w:val="clear" w:color="auto" w:fill="FFFFFF"/>
            <w:vAlign w:val="center"/>
          </w:tcPr>
          <w:p w14:paraId="39515D07" w14:textId="77777777" w:rsidR="001F362C" w:rsidRPr="001F362C" w:rsidRDefault="001F362C" w:rsidP="001F362C"/>
        </w:tc>
      </w:tr>
      <w:tr w:rsidR="001F362C" w:rsidRPr="001F362C" w14:paraId="4A9F0171" w14:textId="77777777" w:rsidTr="0058684F">
        <w:trPr>
          <w:trHeight w:hRule="exact" w:val="288"/>
          <w:jc w:val="center"/>
        </w:trPr>
        <w:tc>
          <w:tcPr>
            <w:tcW w:w="1573" w:type="dxa"/>
            <w:tcBorders>
              <w:top w:val="single" w:sz="4" w:space="0" w:color="000000"/>
              <w:left w:val="single" w:sz="4" w:space="0" w:color="000000"/>
            </w:tcBorders>
            <w:shd w:val="clear" w:color="auto" w:fill="FFFFFF"/>
            <w:vAlign w:val="center"/>
          </w:tcPr>
          <w:p w14:paraId="72225370"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60-66</w:t>
            </w:r>
          </w:p>
        </w:tc>
        <w:tc>
          <w:tcPr>
            <w:tcW w:w="1116" w:type="dxa"/>
            <w:tcBorders>
              <w:top w:val="single" w:sz="4" w:space="0" w:color="000000"/>
              <w:left w:val="single" w:sz="4" w:space="0" w:color="000000"/>
            </w:tcBorders>
            <w:shd w:val="clear" w:color="auto" w:fill="FFFFFF"/>
            <w:vAlign w:val="center"/>
          </w:tcPr>
          <w:p w14:paraId="29E7EB2C"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E</w:t>
            </w:r>
          </w:p>
        </w:tc>
        <w:tc>
          <w:tcPr>
            <w:tcW w:w="3269" w:type="dxa"/>
            <w:vMerge/>
            <w:tcBorders>
              <w:left w:val="single" w:sz="4" w:space="0" w:color="000000"/>
            </w:tcBorders>
            <w:shd w:val="clear" w:color="auto" w:fill="FFFFFF"/>
            <w:vAlign w:val="center"/>
          </w:tcPr>
          <w:p w14:paraId="4135C330" w14:textId="77777777" w:rsidR="001F362C" w:rsidRPr="001F362C" w:rsidRDefault="001F362C" w:rsidP="001F362C"/>
        </w:tc>
        <w:tc>
          <w:tcPr>
            <w:tcW w:w="3267" w:type="dxa"/>
            <w:vMerge/>
            <w:tcBorders>
              <w:left w:val="single" w:sz="4" w:space="0" w:color="000000"/>
              <w:right w:val="single" w:sz="4" w:space="0" w:color="000000"/>
            </w:tcBorders>
            <w:shd w:val="clear" w:color="auto" w:fill="FFFFFF"/>
            <w:vAlign w:val="center"/>
          </w:tcPr>
          <w:p w14:paraId="468DD7DD" w14:textId="77777777" w:rsidR="001F362C" w:rsidRPr="001F362C" w:rsidRDefault="001F362C" w:rsidP="001F362C"/>
        </w:tc>
      </w:tr>
      <w:tr w:rsidR="001F362C" w:rsidRPr="001F362C" w14:paraId="26267BB6" w14:textId="77777777" w:rsidTr="0058684F">
        <w:trPr>
          <w:trHeight w:hRule="exact" w:val="562"/>
          <w:jc w:val="center"/>
        </w:trPr>
        <w:tc>
          <w:tcPr>
            <w:tcW w:w="1573" w:type="dxa"/>
            <w:tcBorders>
              <w:top w:val="single" w:sz="4" w:space="0" w:color="000000"/>
              <w:left w:val="single" w:sz="4" w:space="0" w:color="000000"/>
            </w:tcBorders>
            <w:shd w:val="clear" w:color="auto" w:fill="FFFFFF"/>
            <w:vAlign w:val="center"/>
          </w:tcPr>
          <w:p w14:paraId="510722D1"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35-59</w:t>
            </w:r>
          </w:p>
        </w:tc>
        <w:tc>
          <w:tcPr>
            <w:tcW w:w="1116" w:type="dxa"/>
            <w:tcBorders>
              <w:top w:val="single" w:sz="4" w:space="0" w:color="000000"/>
              <w:left w:val="single" w:sz="4" w:space="0" w:color="000000"/>
            </w:tcBorders>
            <w:shd w:val="clear" w:color="auto" w:fill="FFFFFF"/>
            <w:vAlign w:val="center"/>
          </w:tcPr>
          <w:p w14:paraId="19CF92CE" w14:textId="77777777" w:rsidR="001F362C" w:rsidRPr="001F362C" w:rsidRDefault="001F362C" w:rsidP="001F362C">
            <w:pPr>
              <w:ind w:firstLine="4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FX</w:t>
            </w:r>
          </w:p>
        </w:tc>
        <w:tc>
          <w:tcPr>
            <w:tcW w:w="3269" w:type="dxa"/>
            <w:tcBorders>
              <w:top w:val="single" w:sz="4" w:space="0" w:color="000000"/>
              <w:left w:val="single" w:sz="4" w:space="0" w:color="000000"/>
            </w:tcBorders>
            <w:shd w:val="clear" w:color="auto" w:fill="FFFFFF"/>
            <w:vAlign w:val="bottom"/>
          </w:tcPr>
          <w:p w14:paraId="4B3FAB5F"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можливістю повторного складання</w:t>
            </w:r>
          </w:p>
        </w:tc>
        <w:tc>
          <w:tcPr>
            <w:tcW w:w="3267" w:type="dxa"/>
            <w:tcBorders>
              <w:top w:val="single" w:sz="4" w:space="0" w:color="000000"/>
              <w:left w:val="single" w:sz="4" w:space="0" w:color="000000"/>
              <w:right w:val="single" w:sz="4" w:space="0" w:color="000000"/>
            </w:tcBorders>
            <w:shd w:val="clear" w:color="auto" w:fill="FFFFFF"/>
            <w:vAlign w:val="bottom"/>
          </w:tcPr>
          <w:p w14:paraId="649E40BD"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можливістю повторного складання</w:t>
            </w:r>
          </w:p>
        </w:tc>
      </w:tr>
      <w:tr w:rsidR="001F362C" w:rsidRPr="001F362C" w14:paraId="0EB37584" w14:textId="77777777" w:rsidTr="0058684F">
        <w:trPr>
          <w:trHeight w:hRule="exact" w:val="850"/>
          <w:jc w:val="center"/>
        </w:trPr>
        <w:tc>
          <w:tcPr>
            <w:tcW w:w="1573" w:type="dxa"/>
            <w:tcBorders>
              <w:top w:val="single" w:sz="4" w:space="0" w:color="000000"/>
              <w:left w:val="single" w:sz="4" w:space="0" w:color="000000"/>
              <w:bottom w:val="single" w:sz="4" w:space="0" w:color="000000"/>
            </w:tcBorders>
            <w:shd w:val="clear" w:color="auto" w:fill="FFFFFF"/>
            <w:vAlign w:val="center"/>
          </w:tcPr>
          <w:p w14:paraId="2D64C1EC" w14:textId="77777777" w:rsidR="001F362C" w:rsidRPr="001F362C" w:rsidRDefault="001F362C" w:rsidP="001F362C">
            <w:pPr>
              <w:ind w:firstLine="640"/>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0-34</w:t>
            </w:r>
          </w:p>
        </w:tc>
        <w:tc>
          <w:tcPr>
            <w:tcW w:w="1116" w:type="dxa"/>
            <w:tcBorders>
              <w:top w:val="single" w:sz="4" w:space="0" w:color="000000"/>
              <w:left w:val="single" w:sz="4" w:space="0" w:color="000000"/>
              <w:bottom w:val="single" w:sz="4" w:space="0" w:color="000000"/>
            </w:tcBorders>
            <w:shd w:val="clear" w:color="auto" w:fill="FFFFFF"/>
            <w:vAlign w:val="center"/>
          </w:tcPr>
          <w:p w14:paraId="0D70352F" w14:textId="77777777" w:rsidR="001F362C" w:rsidRPr="001F362C" w:rsidRDefault="001F362C" w:rsidP="001F362C">
            <w:pPr>
              <w:ind w:firstLine="560"/>
              <w:jc w:val="both"/>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F</w:t>
            </w:r>
          </w:p>
        </w:tc>
        <w:tc>
          <w:tcPr>
            <w:tcW w:w="3269" w:type="dxa"/>
            <w:tcBorders>
              <w:top w:val="single" w:sz="4" w:space="0" w:color="000000"/>
              <w:left w:val="single" w:sz="4" w:space="0" w:color="000000"/>
              <w:bottom w:val="single" w:sz="4" w:space="0" w:color="000000"/>
            </w:tcBorders>
            <w:shd w:val="clear" w:color="auto" w:fill="FFFFFF"/>
            <w:vAlign w:val="bottom"/>
          </w:tcPr>
          <w:p w14:paraId="24B4F344"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незадовільно з обов’язковим повторним вивченням дисципліни</w:t>
            </w:r>
          </w:p>
        </w:tc>
        <w:tc>
          <w:tcPr>
            <w:tcW w:w="3267"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CE52B1A" w14:textId="77777777" w:rsidR="001F362C" w:rsidRPr="001F362C" w:rsidRDefault="001F362C" w:rsidP="001F362C">
            <w:pPr>
              <w:jc w:val="center"/>
              <w:rPr>
                <w:rFonts w:ascii="Times New Roman" w:eastAsia="Times New Roman" w:hAnsi="Times New Roman" w:cs="Times New Roman"/>
                <w:color w:val="auto"/>
                <w:lang w:eastAsia="en-US" w:bidi="ar-SA"/>
              </w:rPr>
            </w:pPr>
            <w:r w:rsidRPr="001F362C">
              <w:rPr>
                <w:rFonts w:ascii="Times New Roman" w:eastAsia="Times New Roman" w:hAnsi="Times New Roman" w:cs="Times New Roman"/>
                <w:lang w:eastAsia="en-US" w:bidi="ar-SA"/>
              </w:rPr>
              <w:t>не зараховано з обов’язковим повторним вивченням дисципліни</w:t>
            </w:r>
            <w:bookmarkStart w:id="10" w:name="_Hlk195558512"/>
            <w:bookmarkEnd w:id="10"/>
          </w:p>
        </w:tc>
      </w:tr>
    </w:tbl>
    <w:p w14:paraId="370785F3" w14:textId="77777777" w:rsidR="00256204" w:rsidRDefault="00256204">
      <w:pPr>
        <w:sectPr w:rsidR="00256204">
          <w:pgSz w:w="11906" w:h="16838"/>
          <w:pgMar w:top="1134" w:right="1134" w:bottom="1134" w:left="1701" w:header="0" w:footer="0" w:gutter="0"/>
          <w:cols w:space="720"/>
          <w:formProt w:val="0"/>
          <w:docGrid w:linePitch="360"/>
        </w:sectPr>
      </w:pPr>
    </w:p>
    <w:p w14:paraId="36AA945E" w14:textId="3D6AB28F" w:rsidR="00256204" w:rsidRDefault="00B52318">
      <w:pPr>
        <w:pStyle w:val="20"/>
        <w:tabs>
          <w:tab w:val="left" w:pos="469"/>
        </w:tabs>
        <w:ind w:firstLine="0"/>
        <w:jc w:val="center"/>
        <w:rPr>
          <w:b/>
          <w:bCs/>
          <w:color w:val="000000"/>
          <w:sz w:val="24"/>
          <w:szCs w:val="24"/>
        </w:rPr>
      </w:pPr>
      <w:bookmarkStart w:id="11" w:name="_Hlk195558629"/>
      <w:r>
        <w:rPr>
          <w:b/>
          <w:bCs/>
          <w:color w:val="000000"/>
          <w:sz w:val="24"/>
          <w:szCs w:val="24"/>
        </w:rPr>
        <w:t>РЕКОМЕНДОВАНА ЛІТЕРАТУРА</w:t>
      </w:r>
    </w:p>
    <w:p w14:paraId="77C3E58C"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bookmarkStart w:id="12" w:name="_Hlk195688980"/>
      <w:bookmarkStart w:id="13" w:name="_Hlk196210442"/>
      <w:bookmarkEnd w:id="11"/>
      <w:r w:rsidRPr="006C5489">
        <w:rPr>
          <w:rFonts w:ascii="Times New Roman" w:eastAsia="Google Sans Text" w:hAnsi="Times New Roman" w:cs="Times New Roman"/>
          <w:color w:val="auto"/>
          <w:lang w:eastAsia="en-US"/>
        </w:rPr>
        <w:t>Григора І.М., Соломаха В.А. Основи фітоценології. Київ: Фітосоціоцентр, 2021. 296 с.</w:t>
      </w:r>
    </w:p>
    <w:p w14:paraId="314A3428"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Костіков І.Ю., Джаган В.В., Демченко Е.М., Бойко О.А., Бойко В.Р., Романенко П.О. Ботаніка. Водорості та гриби: Навчальний посібник. Київ: Арістей, 2022. 476 с.</w:t>
      </w:r>
    </w:p>
    <w:p w14:paraId="06BFA599"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Мусієнко М.М., Ситник К.М. Фізіологія рослин: Підручник. Київ: Вища школа, 2020. 654 с.</w:t>
      </w:r>
    </w:p>
    <w:p w14:paraId="01408181"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Якубенко Б.Є., Григорюк І.П., Мельничук М.Д. Ботаніка з основами гідроботаніки (водні рослини України). Київ: Фітосоціоцентр, 2021. 448 с.</w:t>
      </w:r>
    </w:p>
    <w:p w14:paraId="22B4D7B4"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Нечитайло В.А., Кучерява Л.Ф. Ботаніка. Вищі рослини: Підручник. Київ: Фітосоціоцентр, 2019. 452 с.</w:t>
      </w:r>
    </w:p>
    <w:p w14:paraId="0EC3E3D2"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Романенко О.В., Коляструк О.В. Ботаніка. Систематика рослин. Лабораторний практикум. Житомир: Вид-во ЖДУ ім. І. Франка, 2022. 180 с.</w:t>
      </w:r>
    </w:p>
    <w:p w14:paraId="0C079C96"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Павлюк М.І., Тимочко Л.І. Морфологія рослин з основами анатомії та цитоембріології: Навчальний посібник. Львів: ЛНУ імені Івана Франка, 2021. 260 с.</w:t>
      </w:r>
    </w:p>
    <w:p w14:paraId="1B0EE58C"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Сікура Й.Й., Сікура А.Й. Морфологія рослин. Тернопіль: Навчальна книга – Богдан, 2023. 312 с.</w:t>
      </w:r>
    </w:p>
    <w:p w14:paraId="2588ECC9"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Гончаренко І.В. Екологія рослин: Навчальний посібник. Суми: СумДУ, 2022. 250 с.</w:t>
      </w:r>
    </w:p>
    <w:p w14:paraId="10F0B0B4"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Прокопів А.І. Дендрофлора Карпат: Систематика, географія, історія. Львів: Вид-во ЛНУ, 2021. 528 с.</w:t>
      </w:r>
    </w:p>
    <w:p w14:paraId="7CB7A4C5"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Чорнобров О.Ю., Сенчило О.О. Анатомія рослин: атлас-практикум. Київ: НУБіП України, 2023. 155 с.</w:t>
      </w:r>
    </w:p>
    <w:p w14:paraId="2C3904AE"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Безрукова А. П., Панасенко Н. В. Ботаніка. Клітинна будова та тканини рослин: Навчально-методичний посібник. Полтава: ПНПУ імені В. Г. Короленка, 2022. 110 с.</w:t>
      </w:r>
    </w:p>
    <w:p w14:paraId="227540AF"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Мороз П.А., Крижанівська В.В. Систематика вищих рослин. Покритонасінні: Навчальний посібник. Умань: ВПЦ "Візаві", 2021. 320 с.</w:t>
      </w:r>
    </w:p>
    <w:p w14:paraId="073F3944"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Калінович Н.О., Середюк М.І. Ботаніка. Практикум з морфології та систематики рослин. Івано-Франківськ: Прикарпатський національний університет імені Василя Стефаника, 2022. 190 с.</w:t>
      </w:r>
    </w:p>
    <w:p w14:paraId="1F84A851"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Зав'ялова О.В., Крецул Н.І. Географія рослин з основами ботаніки: Навчальний посібник. Чернівці: Чернівецький нац. ун-т, 2023. 288 с.</w:t>
      </w:r>
    </w:p>
    <w:p w14:paraId="3F39F142"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Evert R.F., Eichhorn S.E. Raven Biology of Plants. 8th Edition. New York: W.H. Freeman and Company, 2021. 912 p.</w:t>
      </w:r>
    </w:p>
    <w:p w14:paraId="2CE955E8"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Simpson M.G. Plant Systematics. 3rd Edition. London: Academic Press, 2023. 768 p.</w:t>
      </w:r>
    </w:p>
    <w:p w14:paraId="0E917276"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Mauseth J.D. Botany: An Introduction to Plant Biology. 7th Edition. Burlington, MA: Jones &amp; Bartlett Learning, 2021. 880 p.</w:t>
      </w:r>
    </w:p>
    <w:p w14:paraId="7CE0CFC9"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Stern K.R., Bidlack J.E., Jansky S.H. Stern's Introductory Plant Biology. 15th Edition. New York: McGraw Hill, 2020. 608 p.</w:t>
      </w:r>
    </w:p>
    <w:p w14:paraId="579057B1"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Keddy P.A. Plant Ecology. Origins, Processes, Consequences. 2nd Edition. Cambridge: Cambridge University Press, 2022. 648 p.</w:t>
      </w:r>
    </w:p>
    <w:p w14:paraId="5780FCF0" w14:textId="77777777" w:rsidR="006C5489" w:rsidRPr="006C5489" w:rsidRDefault="006C5489" w:rsidP="006C5489">
      <w:pPr>
        <w:tabs>
          <w:tab w:val="left" w:pos="469"/>
        </w:tabs>
        <w:ind w:left="600"/>
        <w:jc w:val="both"/>
        <w:rPr>
          <w:rFonts w:ascii="Times New Roman" w:eastAsia="Google Sans Text" w:hAnsi="Times New Roman" w:cs="Times New Roman"/>
          <w:color w:val="auto"/>
          <w:lang w:eastAsia="en-US"/>
        </w:rPr>
      </w:pPr>
    </w:p>
    <w:p w14:paraId="0A7462A6" w14:textId="77777777" w:rsidR="006C5489" w:rsidRPr="006C5489" w:rsidRDefault="006C5489" w:rsidP="006C5489">
      <w:pPr>
        <w:tabs>
          <w:tab w:val="left" w:pos="469"/>
        </w:tabs>
        <w:ind w:left="680"/>
        <w:jc w:val="center"/>
        <w:rPr>
          <w:rFonts w:ascii="Times New Roman" w:eastAsia="Times New Roman" w:hAnsi="Times New Roman" w:cs="Times New Roman"/>
          <w:b/>
          <w:bCs/>
          <w:color w:val="auto"/>
          <w:lang w:eastAsia="en-US" w:bidi="ar-SA"/>
        </w:rPr>
      </w:pPr>
      <w:r w:rsidRPr="006C5489">
        <w:rPr>
          <w:rFonts w:ascii="Times New Roman" w:eastAsia="Times New Roman" w:hAnsi="Times New Roman" w:cs="Times New Roman"/>
          <w:b/>
          <w:bCs/>
          <w:lang w:eastAsia="en-US" w:bidi="ar-SA"/>
        </w:rPr>
        <w:t>ІНФОРМАЦІЙНІ РЕСУРСИ В ІНТЕРНЕТІ</w:t>
      </w:r>
    </w:p>
    <w:p w14:paraId="2DF93D84"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 xml:space="preserve">Plants of the World Online (POWO): </w:t>
      </w:r>
      <w:hyperlink r:id="rId7">
        <w:r w:rsidRPr="006C5489">
          <w:rPr>
            <w:rFonts w:ascii="Times New Roman" w:eastAsia="Google Sans Text" w:hAnsi="Times New Roman" w:cs="Times New Roman"/>
            <w:color w:val="0563C1" w:themeColor="hyperlink"/>
            <w:u w:val="single"/>
            <w:lang w:eastAsia="en-US"/>
          </w:rPr>
          <w:t>http://www.plantsoftheworldonline.org/</w:t>
        </w:r>
      </w:hyperlink>
      <w:r w:rsidRPr="006C5489">
        <w:rPr>
          <w:rFonts w:ascii="Times New Roman" w:eastAsia="Google Sans Text" w:hAnsi="Times New Roman" w:cs="Times New Roman"/>
          <w:color w:val="auto"/>
          <w:lang w:eastAsia="en-US"/>
        </w:rPr>
        <w:t xml:space="preserve"> (База даних судинних рослин світу від Королівських ботанічних садів К'ю).</w:t>
      </w:r>
    </w:p>
    <w:p w14:paraId="4DB9C82B"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 xml:space="preserve">Tropicos: </w:t>
      </w:r>
      <w:hyperlink r:id="rId8">
        <w:r w:rsidRPr="006C5489">
          <w:rPr>
            <w:rFonts w:ascii="Times New Roman" w:eastAsia="Google Sans Text" w:hAnsi="Times New Roman" w:cs="Times New Roman"/>
            <w:color w:val="0563C1" w:themeColor="hyperlink"/>
            <w:u w:val="single"/>
            <w:lang w:eastAsia="en-US"/>
          </w:rPr>
          <w:t>https://www.tropicos.org/</w:t>
        </w:r>
      </w:hyperlink>
      <w:r w:rsidRPr="006C5489">
        <w:rPr>
          <w:rFonts w:ascii="Times New Roman" w:eastAsia="Google Sans Text" w:hAnsi="Times New Roman" w:cs="Times New Roman"/>
          <w:color w:val="auto"/>
          <w:lang w:eastAsia="en-US"/>
        </w:rPr>
        <w:t xml:space="preserve"> (Ботанічна база даних від Ботанічного саду Міссурі, містить номенклатуру, зображення, гербарні зразки).</w:t>
      </w:r>
    </w:p>
    <w:p w14:paraId="6B4103F1"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 xml:space="preserve">The Plant List: </w:t>
      </w:r>
      <w:hyperlink r:id="rId9">
        <w:r w:rsidRPr="006C5489">
          <w:rPr>
            <w:rFonts w:ascii="Times New Roman" w:eastAsia="Google Sans Text" w:hAnsi="Times New Roman" w:cs="Times New Roman"/>
            <w:color w:val="0563C1" w:themeColor="hyperlink"/>
            <w:u w:val="single"/>
            <w:lang w:eastAsia="en-US"/>
          </w:rPr>
          <w:t>http://www.theplantlist.org/</w:t>
        </w:r>
      </w:hyperlink>
      <w:r w:rsidRPr="006C5489">
        <w:rPr>
          <w:rFonts w:ascii="Times New Roman" w:eastAsia="Google Sans Text" w:hAnsi="Times New Roman" w:cs="Times New Roman"/>
          <w:color w:val="auto"/>
          <w:lang w:eastAsia="en-US"/>
        </w:rPr>
        <w:t xml:space="preserve"> (Робочий список усіх відомих видів рослин).</w:t>
      </w:r>
    </w:p>
    <w:p w14:paraId="38412B17" w14:textId="77777777" w:rsidR="006C5489" w:rsidRPr="006C5489" w:rsidRDefault="006C5489" w:rsidP="006C5489">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 xml:space="preserve">Національний гербарій України (KW) Інституту ботаніки ім. М.Г. Холодного НАН України: </w:t>
      </w:r>
      <w:hyperlink r:id="rId10">
        <w:r w:rsidRPr="006C5489">
          <w:rPr>
            <w:rFonts w:ascii="Times New Roman" w:eastAsia="Google Sans Text" w:hAnsi="Times New Roman" w:cs="Times New Roman"/>
            <w:color w:val="0563C1" w:themeColor="hyperlink"/>
            <w:u w:val="single"/>
            <w:lang w:eastAsia="en-US"/>
          </w:rPr>
          <w:t>https://botany.kiev.ua/uk/national-herbarium-of-ukraine</w:t>
        </w:r>
      </w:hyperlink>
      <w:r w:rsidRPr="006C5489">
        <w:rPr>
          <w:rFonts w:ascii="Times New Roman" w:eastAsia="Google Sans Text" w:hAnsi="Times New Roman" w:cs="Times New Roman"/>
          <w:color w:val="auto"/>
          <w:lang w:eastAsia="en-US"/>
        </w:rPr>
        <w:t xml:space="preserve"> (Інформація про гербарій та колекції).</w:t>
      </w:r>
    </w:p>
    <w:p w14:paraId="048FE4DC" w14:textId="4ED0B870" w:rsidR="00363BBA" w:rsidRPr="00786361" w:rsidRDefault="006C5489" w:rsidP="00786361">
      <w:pPr>
        <w:numPr>
          <w:ilvl w:val="0"/>
          <w:numId w:val="4"/>
        </w:numPr>
        <w:tabs>
          <w:tab w:val="left" w:pos="469"/>
        </w:tabs>
        <w:jc w:val="both"/>
        <w:rPr>
          <w:rFonts w:ascii="Times New Roman" w:eastAsia="Google Sans Text" w:hAnsi="Times New Roman" w:cs="Times New Roman"/>
          <w:color w:val="auto"/>
          <w:lang w:eastAsia="en-US"/>
        </w:rPr>
      </w:pPr>
      <w:r w:rsidRPr="006C5489">
        <w:rPr>
          <w:rFonts w:ascii="Times New Roman" w:eastAsia="Google Sans Text" w:hAnsi="Times New Roman" w:cs="Times New Roman"/>
          <w:color w:val="auto"/>
          <w:lang w:eastAsia="en-US"/>
        </w:rPr>
        <w:t xml:space="preserve">Червона книга України. Рослинний світ: </w:t>
      </w:r>
      <w:hyperlink r:id="rId11">
        <w:r w:rsidRPr="00786361">
          <w:rPr>
            <w:rFonts w:ascii="Times New Roman" w:eastAsia="Google Sans Text" w:hAnsi="Times New Roman" w:cs="Times New Roman"/>
            <w:color w:val="auto"/>
            <w:lang w:eastAsia="en-US"/>
          </w:rPr>
          <w:t>https://redbook-ua.org/category/plantae/</w:t>
        </w:r>
      </w:hyperlink>
      <w:r w:rsidRPr="006C5489">
        <w:rPr>
          <w:rFonts w:ascii="Times New Roman" w:eastAsia="Google Sans Text" w:hAnsi="Times New Roman" w:cs="Times New Roman"/>
          <w:color w:val="auto"/>
          <w:lang w:eastAsia="en-US"/>
        </w:rPr>
        <w:t xml:space="preserve"> (Онлайн-версія Червоної книги України з описом видів рослин, що підлягають охороні).</w:t>
      </w:r>
      <w:bookmarkEnd w:id="12"/>
      <w:bookmarkEnd w:id="13"/>
    </w:p>
    <w:sectPr w:rsidR="00363BBA" w:rsidRPr="00786361">
      <w:pgSz w:w="11906" w:h="16838"/>
      <w:pgMar w:top="1134" w:right="850" w:bottom="1134"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Google Sans Text">
    <w:altName w:val="Calibri"/>
    <w:panose1 w:val="020B0604020202020204"/>
    <w:charset w:val="00"/>
    <w:family w:val="auto"/>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3042"/>
    <w:multiLevelType w:val="multilevel"/>
    <w:tmpl w:val="1332ADEC"/>
    <w:lvl w:ilvl="0">
      <w:start w:val="2"/>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15:restartNumberingAfterBreak="0">
    <w:nsid w:val="08D21BF8"/>
    <w:multiLevelType w:val="multilevel"/>
    <w:tmpl w:val="1332ADEC"/>
    <w:lvl w:ilvl="0">
      <w:start w:val="1"/>
      <w:numFmt w:val="decimal"/>
      <w:lvlText w:val="%1."/>
      <w:lvlJc w:val="left"/>
      <w:pPr>
        <w:tabs>
          <w:tab w:val="num" w:pos="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shd w:val="clear" w:color="auto" w:fill="auto"/>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 w15:restartNumberingAfterBreak="0">
    <w:nsid w:val="0EB15C3B"/>
    <w:multiLevelType w:val="multilevel"/>
    <w:tmpl w:val="3E8879AC"/>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0C467A3"/>
    <w:multiLevelType w:val="multilevel"/>
    <w:tmpl w:val="6BDEBD98"/>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3500D25"/>
    <w:multiLevelType w:val="multilevel"/>
    <w:tmpl w:val="D09C7890"/>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9AF16FE"/>
    <w:multiLevelType w:val="multilevel"/>
    <w:tmpl w:val="9A98650E"/>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B3F0741"/>
    <w:multiLevelType w:val="multilevel"/>
    <w:tmpl w:val="DD800972"/>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B7A4B61"/>
    <w:multiLevelType w:val="multilevel"/>
    <w:tmpl w:val="24DA324A"/>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09B1A8F"/>
    <w:multiLevelType w:val="multilevel"/>
    <w:tmpl w:val="12FA6B48"/>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1421AE9"/>
    <w:multiLevelType w:val="multilevel"/>
    <w:tmpl w:val="2772A710"/>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17F3327"/>
    <w:multiLevelType w:val="multilevel"/>
    <w:tmpl w:val="5F6AE840"/>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5F1362C"/>
    <w:multiLevelType w:val="multilevel"/>
    <w:tmpl w:val="C5C8372A"/>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C4A606D"/>
    <w:multiLevelType w:val="multilevel"/>
    <w:tmpl w:val="0E44B918"/>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351B0B91"/>
    <w:multiLevelType w:val="multilevel"/>
    <w:tmpl w:val="F558D6DE"/>
    <w:lvl w:ilvl="0">
      <w:start w:val="1"/>
      <w:numFmt w:val="decimal"/>
      <w:lvlText w:val="%1."/>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37DF2FFB"/>
    <w:multiLevelType w:val="multilevel"/>
    <w:tmpl w:val="D938E6D8"/>
    <w:lvl w:ilvl="0">
      <w:start w:val="1"/>
      <w:numFmt w:val="bullet"/>
      <w:lvlText w:val="●"/>
      <w:lvlJc w:val="left"/>
      <w:pPr>
        <w:ind w:left="60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80D0227"/>
    <w:multiLevelType w:val="multilevel"/>
    <w:tmpl w:val="79EAA954"/>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4413E8F"/>
    <w:multiLevelType w:val="multilevel"/>
    <w:tmpl w:val="4FE2EBD4"/>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54592DB1"/>
    <w:multiLevelType w:val="multilevel"/>
    <w:tmpl w:val="1E200AE8"/>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587A1715"/>
    <w:multiLevelType w:val="multilevel"/>
    <w:tmpl w:val="5D46E1D4"/>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5B6E4DC2"/>
    <w:multiLevelType w:val="multilevel"/>
    <w:tmpl w:val="A4840682"/>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5B854406"/>
    <w:multiLevelType w:val="multilevel"/>
    <w:tmpl w:val="96E68312"/>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5BE475C0"/>
    <w:multiLevelType w:val="multilevel"/>
    <w:tmpl w:val="1C02B84C"/>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ED25792"/>
    <w:multiLevelType w:val="multilevel"/>
    <w:tmpl w:val="AC5858BE"/>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FB573BF"/>
    <w:multiLevelType w:val="multilevel"/>
    <w:tmpl w:val="4E440B40"/>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2B32ED8"/>
    <w:multiLevelType w:val="multilevel"/>
    <w:tmpl w:val="C664A778"/>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2E94B7C"/>
    <w:multiLevelType w:val="multilevel"/>
    <w:tmpl w:val="116849B0"/>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63CE1BEC"/>
    <w:multiLevelType w:val="multilevel"/>
    <w:tmpl w:val="B05C691A"/>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65345920"/>
    <w:multiLevelType w:val="multilevel"/>
    <w:tmpl w:val="EA24060C"/>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6A713CDD"/>
    <w:multiLevelType w:val="multilevel"/>
    <w:tmpl w:val="6A92C7A0"/>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6AB041E7"/>
    <w:multiLevelType w:val="multilevel"/>
    <w:tmpl w:val="D86C4C02"/>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E626664"/>
    <w:multiLevelType w:val="multilevel"/>
    <w:tmpl w:val="ABEAB97A"/>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71285B13"/>
    <w:multiLevelType w:val="multilevel"/>
    <w:tmpl w:val="78DC1A92"/>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723B0584"/>
    <w:multiLevelType w:val="multilevel"/>
    <w:tmpl w:val="7C8A4082"/>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72516818"/>
    <w:multiLevelType w:val="multilevel"/>
    <w:tmpl w:val="4FD87CAC"/>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72876F38"/>
    <w:multiLevelType w:val="multilevel"/>
    <w:tmpl w:val="2F4C0052"/>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7E096EED"/>
    <w:multiLevelType w:val="multilevel"/>
    <w:tmpl w:val="829C12F0"/>
    <w:lvl w:ilvl="0">
      <w:start w:val="1"/>
      <w:numFmt w:val="bullet"/>
      <w:lvlText w:val="●"/>
      <w:lvlJc w:val="left"/>
      <w:pPr>
        <w:ind w:left="600" w:hanging="360"/>
      </w:pPr>
      <w:rPr>
        <w:u w:val="none"/>
      </w:rPr>
    </w:lvl>
    <w:lvl w:ilvl="1">
      <w:start w:val="1"/>
      <w:numFmt w:val="bullet"/>
      <w:lvlText w:val="○"/>
      <w:lvlJc w:val="left"/>
      <w:pPr>
        <w:ind w:left="1200" w:hanging="360"/>
      </w:pPr>
      <w:rPr>
        <w:u w:val="none"/>
      </w:rPr>
    </w:lvl>
    <w:lvl w:ilvl="2">
      <w:start w:val="1"/>
      <w:numFmt w:val="decimal"/>
      <w:lvlText w:val="%3."/>
      <w:lvlJc w:val="left"/>
      <w:pPr>
        <w:ind w:left="180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22398052">
    <w:abstractNumId w:val="1"/>
  </w:num>
  <w:num w:numId="2" w16cid:durableId="707333911">
    <w:abstractNumId w:val="0"/>
  </w:num>
  <w:num w:numId="3" w16cid:durableId="969092910">
    <w:abstractNumId w:val="14"/>
  </w:num>
  <w:num w:numId="4" w16cid:durableId="1400402838">
    <w:abstractNumId w:val="13"/>
  </w:num>
  <w:num w:numId="5" w16cid:durableId="1258370523">
    <w:abstractNumId w:val="30"/>
  </w:num>
  <w:num w:numId="6" w16cid:durableId="1804233438">
    <w:abstractNumId w:val="15"/>
  </w:num>
  <w:num w:numId="7" w16cid:durableId="1752308614">
    <w:abstractNumId w:val="22"/>
  </w:num>
  <w:num w:numId="8" w16cid:durableId="1678191272">
    <w:abstractNumId w:val="9"/>
  </w:num>
  <w:num w:numId="9" w16cid:durableId="604850029">
    <w:abstractNumId w:val="33"/>
  </w:num>
  <w:num w:numId="10" w16cid:durableId="677729379">
    <w:abstractNumId w:val="29"/>
  </w:num>
  <w:num w:numId="11" w16cid:durableId="1126777691">
    <w:abstractNumId w:val="8"/>
  </w:num>
  <w:num w:numId="12" w16cid:durableId="409616877">
    <w:abstractNumId w:val="3"/>
  </w:num>
  <w:num w:numId="13" w16cid:durableId="305743126">
    <w:abstractNumId w:val="28"/>
  </w:num>
  <w:num w:numId="14" w16cid:durableId="821122848">
    <w:abstractNumId w:val="10"/>
  </w:num>
  <w:num w:numId="15" w16cid:durableId="2014674247">
    <w:abstractNumId w:val="23"/>
  </w:num>
  <w:num w:numId="16" w16cid:durableId="1630013501">
    <w:abstractNumId w:val="24"/>
  </w:num>
  <w:num w:numId="17" w16cid:durableId="1270161995">
    <w:abstractNumId w:val="34"/>
  </w:num>
  <w:num w:numId="18" w16cid:durableId="2138721543">
    <w:abstractNumId w:val="2"/>
  </w:num>
  <w:num w:numId="19" w16cid:durableId="1985236885">
    <w:abstractNumId w:val="20"/>
  </w:num>
  <w:num w:numId="20" w16cid:durableId="27295252">
    <w:abstractNumId w:val="5"/>
  </w:num>
  <w:num w:numId="21" w16cid:durableId="140509292">
    <w:abstractNumId w:val="12"/>
  </w:num>
  <w:num w:numId="22" w16cid:durableId="390740404">
    <w:abstractNumId w:val="18"/>
  </w:num>
  <w:num w:numId="23" w16cid:durableId="262886227">
    <w:abstractNumId w:val="31"/>
  </w:num>
  <w:num w:numId="24" w16cid:durableId="1305507942">
    <w:abstractNumId w:val="25"/>
  </w:num>
  <w:num w:numId="25" w16cid:durableId="1705863426">
    <w:abstractNumId w:val="26"/>
  </w:num>
  <w:num w:numId="26" w16cid:durableId="659625396">
    <w:abstractNumId w:val="19"/>
  </w:num>
  <w:num w:numId="27" w16cid:durableId="1096099662">
    <w:abstractNumId w:val="4"/>
  </w:num>
  <w:num w:numId="28" w16cid:durableId="1314338564">
    <w:abstractNumId w:val="32"/>
  </w:num>
  <w:num w:numId="29" w16cid:durableId="143667414">
    <w:abstractNumId w:val="6"/>
  </w:num>
  <w:num w:numId="30" w16cid:durableId="435097529">
    <w:abstractNumId w:val="35"/>
  </w:num>
  <w:num w:numId="31" w16cid:durableId="1794202935">
    <w:abstractNumId w:val="7"/>
  </w:num>
  <w:num w:numId="32" w16cid:durableId="662468682">
    <w:abstractNumId w:val="11"/>
  </w:num>
  <w:num w:numId="33" w16cid:durableId="807940143">
    <w:abstractNumId w:val="16"/>
  </w:num>
  <w:num w:numId="34" w16cid:durableId="70004938">
    <w:abstractNumId w:val="27"/>
  </w:num>
  <w:num w:numId="35" w16cid:durableId="2099784919">
    <w:abstractNumId w:val="17"/>
  </w:num>
  <w:num w:numId="36" w16cid:durableId="112788869">
    <w:abstractNumId w:val="2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204"/>
    <w:rsid w:val="00014BB6"/>
    <w:rsid w:val="0009100D"/>
    <w:rsid w:val="000D22B8"/>
    <w:rsid w:val="001F362C"/>
    <w:rsid w:val="00231A3A"/>
    <w:rsid w:val="00256204"/>
    <w:rsid w:val="00313336"/>
    <w:rsid w:val="00363BBA"/>
    <w:rsid w:val="003B3211"/>
    <w:rsid w:val="0045266C"/>
    <w:rsid w:val="0055673C"/>
    <w:rsid w:val="005F6115"/>
    <w:rsid w:val="00600B04"/>
    <w:rsid w:val="00631A9C"/>
    <w:rsid w:val="006C5489"/>
    <w:rsid w:val="00786361"/>
    <w:rsid w:val="009721C0"/>
    <w:rsid w:val="00B15D05"/>
    <w:rsid w:val="00B52318"/>
    <w:rsid w:val="00BC49F5"/>
    <w:rsid w:val="00C12FE3"/>
    <w:rsid w:val="00C1378A"/>
    <w:rsid w:val="00C80FB9"/>
    <w:rsid w:val="00D405C9"/>
    <w:rsid w:val="00D64249"/>
    <w:rsid w:val="00E00F5A"/>
    <w:rsid w:val="00E2081C"/>
    <w:rsid w:val="00E675A9"/>
    <w:rsid w:val="00F53623"/>
    <w:rsid w:val="00FE4DB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EB922"/>
  <w15:docId w15:val="{755AA2C4-9A9C-4CB4-802F-A86AB29D7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16CBC"/>
    <w:pPr>
      <w:widowControl w:val="0"/>
    </w:pPr>
    <w:rPr>
      <w:rFonts w:ascii="Courier New" w:eastAsia="Courier New" w:hAnsi="Courier New" w:cs="Courier New"/>
      <w:color w:val="000000"/>
      <w:sz w:val="24"/>
      <w:szCs w:val="24"/>
      <w:lang w:eastAsia="uk-UA" w:bidi="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_"/>
    <w:basedOn w:val="a0"/>
    <w:link w:val="1"/>
    <w:qFormat/>
    <w:rsid w:val="00216CBC"/>
    <w:rPr>
      <w:rFonts w:ascii="Times New Roman" w:eastAsia="Times New Roman" w:hAnsi="Times New Roman" w:cs="Times New Roman"/>
      <w:sz w:val="28"/>
      <w:szCs w:val="28"/>
    </w:rPr>
  </w:style>
  <w:style w:type="character" w:customStyle="1" w:styleId="2">
    <w:name w:val="Основний текст (2)_"/>
    <w:basedOn w:val="a0"/>
    <w:link w:val="20"/>
    <w:qFormat/>
    <w:rsid w:val="00216CBC"/>
    <w:rPr>
      <w:rFonts w:ascii="Times New Roman" w:eastAsia="Times New Roman" w:hAnsi="Times New Roman" w:cs="Times New Roman"/>
    </w:rPr>
  </w:style>
  <w:style w:type="character" w:customStyle="1" w:styleId="a4">
    <w:name w:val="Інше_"/>
    <w:basedOn w:val="a0"/>
    <w:link w:val="a5"/>
    <w:qFormat/>
    <w:rsid w:val="00216CBC"/>
    <w:rPr>
      <w:rFonts w:ascii="Times New Roman" w:eastAsia="Times New Roman" w:hAnsi="Times New Roman" w:cs="Times New Roman"/>
      <w:sz w:val="28"/>
      <w:szCs w:val="28"/>
    </w:rPr>
  </w:style>
  <w:style w:type="character" w:customStyle="1" w:styleId="a6">
    <w:name w:val="Підпис до таблиці_"/>
    <w:basedOn w:val="a0"/>
    <w:link w:val="a7"/>
    <w:qFormat/>
    <w:rsid w:val="00216CBC"/>
    <w:rPr>
      <w:rFonts w:ascii="Times New Roman" w:eastAsia="Times New Roman" w:hAnsi="Times New Roman" w:cs="Times New Roman"/>
      <w:b/>
      <w:bCs/>
    </w:rPr>
  </w:style>
  <w:style w:type="character" w:customStyle="1" w:styleId="21">
    <w:name w:val="Заголовок №2_"/>
    <w:basedOn w:val="a0"/>
    <w:link w:val="22"/>
    <w:qFormat/>
    <w:rsid w:val="00216CBC"/>
    <w:rPr>
      <w:rFonts w:ascii="Times New Roman" w:eastAsia="Times New Roman" w:hAnsi="Times New Roman" w:cs="Times New Roman"/>
      <w:b/>
      <w:bCs/>
      <w:sz w:val="32"/>
      <w:szCs w:val="32"/>
    </w:rPr>
  </w:style>
  <w:style w:type="character" w:styleId="a8">
    <w:name w:val="Hyperlink"/>
    <w:basedOn w:val="a0"/>
    <w:uiPriority w:val="99"/>
    <w:unhideWhenUsed/>
    <w:rsid w:val="00A45C3A"/>
    <w:rPr>
      <w:color w:val="0563C1" w:themeColor="hyperlink"/>
      <w:u w:val="single"/>
    </w:rPr>
  </w:style>
  <w:style w:type="character" w:styleId="a9">
    <w:name w:val="Unresolved Mention"/>
    <w:basedOn w:val="a0"/>
    <w:uiPriority w:val="99"/>
    <w:semiHidden/>
    <w:unhideWhenUsed/>
    <w:qFormat/>
    <w:rsid w:val="00A45C3A"/>
    <w:rPr>
      <w:color w:val="605E5C"/>
      <w:shd w:val="clear" w:color="auto" w:fill="E1DFDD"/>
    </w:rPr>
  </w:style>
  <w:style w:type="paragraph" w:customStyle="1" w:styleId="10">
    <w:name w:val="Заголовок1"/>
    <w:basedOn w:val="a"/>
    <w:next w:val="aa"/>
    <w:qFormat/>
    <w:pPr>
      <w:keepNext/>
      <w:spacing w:before="240" w:after="120"/>
    </w:pPr>
    <w:rPr>
      <w:rFonts w:ascii="Liberation Sans" w:eastAsia="Microsoft YaHei" w:hAnsi="Liberation Sans" w:cs="Arial"/>
      <w:sz w:val="28"/>
      <w:szCs w:val="28"/>
    </w:rPr>
  </w:style>
  <w:style w:type="paragraph" w:styleId="aa">
    <w:name w:val="Body Text"/>
    <w:basedOn w:val="a"/>
    <w:pPr>
      <w:spacing w:after="140" w:line="276" w:lineRule="auto"/>
    </w:pPr>
  </w:style>
  <w:style w:type="paragraph" w:styleId="ab">
    <w:name w:val="List"/>
    <w:basedOn w:val="aa"/>
    <w:rPr>
      <w:rFonts w:cs="Arial"/>
    </w:rPr>
  </w:style>
  <w:style w:type="paragraph" w:styleId="ac">
    <w:name w:val="caption"/>
    <w:basedOn w:val="a"/>
    <w:qFormat/>
    <w:pPr>
      <w:suppressLineNumbers/>
      <w:spacing w:before="120" w:after="120"/>
    </w:pPr>
    <w:rPr>
      <w:rFonts w:cs="Arial"/>
      <w:i/>
      <w:iCs/>
    </w:rPr>
  </w:style>
  <w:style w:type="paragraph" w:customStyle="1" w:styleId="ad">
    <w:name w:val="Покажчик"/>
    <w:basedOn w:val="a"/>
    <w:qFormat/>
    <w:pPr>
      <w:suppressLineNumbers/>
    </w:pPr>
    <w:rPr>
      <w:rFonts w:cs="Arial"/>
    </w:rPr>
  </w:style>
  <w:style w:type="paragraph" w:customStyle="1" w:styleId="user">
    <w:name w:val="Заголовок (user)"/>
    <w:basedOn w:val="a"/>
    <w:next w:val="aa"/>
    <w:qFormat/>
    <w:pPr>
      <w:keepNext/>
      <w:spacing w:before="240" w:after="120"/>
    </w:pPr>
    <w:rPr>
      <w:rFonts w:ascii="Liberation Sans" w:eastAsia="Microsoft YaHei" w:hAnsi="Liberation Sans" w:cs="Arial"/>
      <w:sz w:val="28"/>
      <w:szCs w:val="28"/>
    </w:rPr>
  </w:style>
  <w:style w:type="paragraph" w:customStyle="1" w:styleId="user0">
    <w:name w:val="Покажчик (user)"/>
    <w:basedOn w:val="a"/>
    <w:qFormat/>
    <w:pPr>
      <w:suppressLineNumbers/>
    </w:pPr>
    <w:rPr>
      <w:rFonts w:cs="Arial"/>
    </w:rPr>
  </w:style>
  <w:style w:type="paragraph" w:customStyle="1" w:styleId="1">
    <w:name w:val="Основний текст1"/>
    <w:basedOn w:val="a"/>
    <w:link w:val="a3"/>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20">
    <w:name w:val="Основний текст (2)"/>
    <w:basedOn w:val="a"/>
    <w:link w:val="2"/>
    <w:qFormat/>
    <w:rsid w:val="00216CBC"/>
    <w:pPr>
      <w:ind w:firstLine="720"/>
    </w:pPr>
    <w:rPr>
      <w:rFonts w:ascii="Times New Roman" w:eastAsia="Times New Roman" w:hAnsi="Times New Roman" w:cs="Times New Roman"/>
      <w:color w:val="auto"/>
      <w:sz w:val="22"/>
      <w:szCs w:val="22"/>
      <w:lang w:eastAsia="en-US" w:bidi="ar-SA"/>
    </w:rPr>
  </w:style>
  <w:style w:type="paragraph" w:customStyle="1" w:styleId="a5">
    <w:name w:val="Інше"/>
    <w:basedOn w:val="a"/>
    <w:link w:val="a4"/>
    <w:qFormat/>
    <w:rsid w:val="00216CBC"/>
    <w:pPr>
      <w:ind w:firstLine="400"/>
    </w:pPr>
    <w:rPr>
      <w:rFonts w:ascii="Times New Roman" w:eastAsia="Times New Roman" w:hAnsi="Times New Roman" w:cs="Times New Roman"/>
      <w:color w:val="auto"/>
      <w:sz w:val="28"/>
      <w:szCs w:val="28"/>
      <w:lang w:eastAsia="en-US" w:bidi="ar-SA"/>
    </w:rPr>
  </w:style>
  <w:style w:type="paragraph" w:customStyle="1" w:styleId="a7">
    <w:name w:val="Підпис до таблиці"/>
    <w:basedOn w:val="a"/>
    <w:link w:val="a6"/>
    <w:qFormat/>
    <w:rsid w:val="00216CBC"/>
    <w:rPr>
      <w:rFonts w:ascii="Times New Roman" w:eastAsia="Times New Roman" w:hAnsi="Times New Roman" w:cs="Times New Roman"/>
      <w:b/>
      <w:bCs/>
      <w:color w:val="auto"/>
      <w:sz w:val="22"/>
      <w:szCs w:val="22"/>
      <w:lang w:eastAsia="en-US" w:bidi="ar-SA"/>
    </w:rPr>
  </w:style>
  <w:style w:type="paragraph" w:customStyle="1" w:styleId="22">
    <w:name w:val="Заголовок №2"/>
    <w:basedOn w:val="a"/>
    <w:link w:val="21"/>
    <w:qFormat/>
    <w:rsid w:val="00216CBC"/>
    <w:pPr>
      <w:spacing w:after="260"/>
      <w:jc w:val="center"/>
      <w:outlineLvl w:val="1"/>
    </w:pPr>
    <w:rPr>
      <w:rFonts w:ascii="Times New Roman" w:eastAsia="Times New Roman" w:hAnsi="Times New Roman" w:cs="Times New Roman"/>
      <w:b/>
      <w:bCs/>
      <w:color w:val="auto"/>
      <w:sz w:val="32"/>
      <w:szCs w:val="32"/>
      <w:lang w:eastAsia="en-US" w:bidi="ar-SA"/>
    </w:rPr>
  </w:style>
  <w:style w:type="paragraph" w:styleId="ae">
    <w:name w:val="List Paragraph"/>
    <w:basedOn w:val="a"/>
    <w:uiPriority w:val="34"/>
    <w:qFormat/>
    <w:rsid w:val="00BA6511"/>
    <w:pPr>
      <w:ind w:left="720"/>
      <w:contextualSpacing/>
    </w:pPr>
  </w:style>
  <w:style w:type="paragraph" w:styleId="af">
    <w:name w:val="Normal (Web)"/>
    <w:basedOn w:val="a"/>
    <w:uiPriority w:val="99"/>
    <w:unhideWhenUsed/>
    <w:qFormat/>
    <w:rsid w:val="00CE5CD0"/>
    <w:pPr>
      <w:widowControl/>
      <w:spacing w:beforeAutospacing="1" w:afterAutospacing="1"/>
    </w:pPr>
    <w:rPr>
      <w:rFonts w:ascii="Times New Roman" w:eastAsia="Times New Roman" w:hAnsi="Times New Roman" w:cs="Times New Roman"/>
      <w:color w:val="auto"/>
      <w:lang w:bidi="ar-SA"/>
    </w:rPr>
  </w:style>
  <w:style w:type="numbering" w:customStyle="1" w:styleId="af0">
    <w:name w:val="Без маркерів"/>
    <w:uiPriority w:val="99"/>
    <w:semiHidden/>
    <w:unhideWhenUsed/>
    <w:qFormat/>
  </w:style>
  <w:style w:type="table" w:styleId="af1">
    <w:name w:val="Table Grid"/>
    <w:basedOn w:val="a1"/>
    <w:uiPriority w:val="39"/>
    <w:rsid w:val="00D642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1"/>
    <w:uiPriority w:val="39"/>
    <w:rsid w:val="001F36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Сітка таблиці2"/>
    <w:basedOn w:val="a1"/>
    <w:next w:val="af1"/>
    <w:uiPriority w:val="39"/>
    <w:rsid w:val="006C54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tropicos.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plantsoftheworldonline.org/"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zhu.edu.ua/cpu_edu/course/view.php?id=4694" TargetMode="External"/><Relationship Id="rId11" Type="http://schemas.openxmlformats.org/officeDocument/2006/relationships/hyperlink" Target="https://www.google.com/search?q=https://redbook-ua.org/category/plantae/" TargetMode="External"/><Relationship Id="rId5" Type="http://schemas.openxmlformats.org/officeDocument/2006/relationships/webSettings" Target="webSettings.xml"/><Relationship Id="rId10" Type="http://schemas.openxmlformats.org/officeDocument/2006/relationships/hyperlink" Target="https://www.google.com/search?q=https://botany.kiev.ua/uk/national-herbarium-of-ukraine" TargetMode="External"/><Relationship Id="rId4" Type="http://schemas.openxmlformats.org/officeDocument/2006/relationships/settings" Target="settings.xml"/><Relationship Id="rId9" Type="http://schemas.openxmlformats.org/officeDocument/2006/relationships/hyperlink" Target="https://www.google.com/search?q=http://www.theplantlist.org/" TargetMode="External"/></Relationships>
</file>

<file path=word/theme/theme1.xml><?xml version="1.0" encoding="utf-8"?>
<a:theme xmlns:a="http://schemas.openxmlformats.org/drawingml/2006/main" name="Тема Office">
  <a:themeElements>
    <a:clrScheme name="Офіс">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D4D2C3-F532-40CF-AB96-C8047847F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11</Pages>
  <Words>4137</Words>
  <Characters>23586</Characters>
  <Application>Microsoft Office Word</Application>
  <DocSecurity>0</DocSecurity>
  <Lines>196</Lines>
  <Paragraphs>55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27668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 Віндюк</dc:creator>
  <dc:description/>
  <cp:lastModifiedBy>Станислав Статьев</cp:lastModifiedBy>
  <cp:revision>7</cp:revision>
  <dcterms:created xsi:type="dcterms:W3CDTF">2025-04-29T12:00:00Z</dcterms:created>
  <dcterms:modified xsi:type="dcterms:W3CDTF">2026-02-05T09:53:00Z</dcterms:modified>
  <dc:language>uk-UA</dc:language>
</cp:coreProperties>
</file>